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799"/>
        <w:gridCol w:w="314"/>
        <w:gridCol w:w="536"/>
        <w:gridCol w:w="314"/>
        <w:gridCol w:w="1578"/>
        <w:gridCol w:w="395"/>
        <w:gridCol w:w="696"/>
        <w:gridCol w:w="810"/>
      </w:tblGrid>
      <w:tr w:rsidR="00523519" w:rsidRPr="00523519" w:rsidTr="00523519">
        <w:tc>
          <w:tcPr>
            <w:tcW w:w="312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</w:tr>
      <w:tr w:rsidR="00523519" w:rsidRPr="00523519" w:rsidTr="00523519">
        <w:tc>
          <w:tcPr>
            <w:tcW w:w="312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7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Директор АНОПО "Автошкола "</w:t>
            </w:r>
            <w:proofErr w:type="spellStart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23519" w:rsidRPr="00523519" w:rsidTr="00523519">
        <w:tc>
          <w:tcPr>
            <w:tcW w:w="312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bottom w:val="single" w:sz="4" w:space="0" w:color="auto"/>
            </w:tcBorders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В.А. Чаплыгин</w:t>
            </w:r>
          </w:p>
        </w:tc>
      </w:tr>
      <w:tr w:rsidR="00523519" w:rsidRPr="00523519" w:rsidTr="00523519">
        <w:tc>
          <w:tcPr>
            <w:tcW w:w="312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23519" w:rsidRPr="00523519" w:rsidRDefault="00072A24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523519" w:rsidRPr="00523519" w:rsidRDefault="00072A24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96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</w:tcPr>
          <w:p w:rsidR="00523519" w:rsidRPr="00523519" w:rsidRDefault="00523519" w:rsidP="0052351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9D2" w:rsidRPr="00523519" w:rsidRDefault="003079D2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P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P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Pr="00523519" w:rsidRDefault="00523519" w:rsidP="0052351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P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23519" w:rsidRP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19">
        <w:rPr>
          <w:rFonts w:ascii="Times New Roman" w:hAnsi="Times New Roman" w:cs="Times New Roman"/>
          <w:b/>
          <w:sz w:val="24"/>
          <w:szCs w:val="24"/>
        </w:rPr>
        <w:t xml:space="preserve">ОБ ИТОГОВОЙ АТТЕСТАЦИИ </w:t>
      </w:r>
      <w:proofErr w:type="gramStart"/>
      <w:r w:rsidRPr="005235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23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9">
        <w:rPr>
          <w:rFonts w:ascii="Times New Roman" w:hAnsi="Times New Roman" w:cs="Times New Roman"/>
          <w:sz w:val="24"/>
          <w:szCs w:val="24"/>
        </w:rPr>
        <w:t xml:space="preserve">АВТОНОМНОЙ НЕКОММЕРЧЕСКОЙ ОБРАЗОВАТЕЛЬНОЙ </w:t>
      </w:r>
    </w:p>
    <w:p w:rsidR="00523519" w:rsidRP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9">
        <w:rPr>
          <w:rFonts w:ascii="Times New Roman" w:hAnsi="Times New Roman" w:cs="Times New Roman"/>
          <w:sz w:val="24"/>
          <w:szCs w:val="24"/>
        </w:rPr>
        <w:t>ПРОФЕССИОНАЛЬНОЙ ОРГАНИЗАЦИИ</w:t>
      </w:r>
    </w:p>
    <w:p w:rsidR="00523519" w:rsidRP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519">
        <w:rPr>
          <w:rFonts w:ascii="Times New Roman" w:hAnsi="Times New Roman" w:cs="Times New Roman"/>
          <w:sz w:val="24"/>
          <w:szCs w:val="24"/>
        </w:rPr>
        <w:t>"АВТОШКОЛА "ФОРСАЖ"</w:t>
      </w: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19" w:rsidRDefault="0092402C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Тамбов, 2016 год</w:t>
      </w:r>
    </w:p>
    <w:p w:rsidR="0092402C" w:rsidRPr="002B5926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2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2402C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Законом РФ "Об образовании в Российской Федерации итоговая аттестация обучающихся является обязательной.</w:t>
      </w:r>
    </w:p>
    <w:p w:rsidR="0092402C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92402C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Положение об итоговой аттестации разработано в соответствии с требованиями Закона об образовании РФ, 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92402C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Положение является локальным актом АНОПО "Автошкола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", утверждено приказом руководителя, его действие распространяется на всех обучающихся в организации.</w:t>
      </w:r>
    </w:p>
    <w:p w:rsidR="0092402C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Общее руководство и ответственность проведения итоговой аттестации возлагается на заместителя руководителя по учебной работе.</w:t>
      </w:r>
    </w:p>
    <w:p w:rsidR="0092402C" w:rsidRPr="002B5926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26">
        <w:rPr>
          <w:rFonts w:ascii="Times New Roman" w:hAnsi="Times New Roman" w:cs="Times New Roman"/>
          <w:b/>
          <w:sz w:val="24"/>
          <w:szCs w:val="24"/>
        </w:rPr>
        <w:t>2. Состав аттестационной комисс</w:t>
      </w:r>
      <w:proofErr w:type="gramStart"/>
      <w:r w:rsidRPr="002B5926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2B5926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</w:p>
    <w:p w:rsidR="0092402C" w:rsidRDefault="0092402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Итоговая аттестация выпускников осуществляется аттестационной комиссией, состав которой формируется</w:t>
      </w:r>
      <w:r w:rsidR="005A22AA">
        <w:rPr>
          <w:rFonts w:ascii="Times New Roman" w:hAnsi="Times New Roman" w:cs="Times New Roman"/>
          <w:sz w:val="24"/>
          <w:szCs w:val="24"/>
        </w:rPr>
        <w:t xml:space="preserve"> из преподавателей и мастеров производственного обучения вождению ТС аттестуемой группы выпускников и утверждается приказом руководителя.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Председатель назначается из числа руководящих работников организации.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Основными функциями аттестационной комиссии являются: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комплексная оценка уровня подготовки выпускника и его соответствие требованиям образовательного стандарта профессиональной подг</w:t>
      </w:r>
      <w:r w:rsidR="00C03D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товки;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прохождении учеником итоговой аттестации и выдаче ему соответствующего документа;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не прохождении выпускником итоговой аттестации и отказе в выдаче ему соответствующего документа;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5A22AA" w:rsidRDefault="005A22A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Ат</w:t>
      </w:r>
      <w:r w:rsidR="00C03D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естационная комиссия руководствуется в своей деятельности настоящим Положением, а также образовательными стандартами в части требований</w:t>
      </w:r>
      <w:r w:rsidR="00C0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содержанию и уровню подготовки выпус</w:t>
      </w:r>
      <w:r w:rsidR="00C03D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ников по профессии "Водитель транспортного средства"</w:t>
      </w:r>
      <w:r w:rsidR="00C03D2E">
        <w:rPr>
          <w:rFonts w:ascii="Times New Roman" w:hAnsi="Times New Roman" w:cs="Times New Roman"/>
          <w:sz w:val="24"/>
          <w:szCs w:val="24"/>
        </w:rPr>
        <w:t>.</w:t>
      </w:r>
    </w:p>
    <w:p w:rsidR="00C03D2E" w:rsidRPr="00B10552" w:rsidRDefault="00C03D2E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552">
        <w:rPr>
          <w:rFonts w:ascii="Times New Roman" w:hAnsi="Times New Roman" w:cs="Times New Roman"/>
          <w:b/>
          <w:sz w:val="24"/>
          <w:szCs w:val="24"/>
        </w:rPr>
        <w:t>3. Содержание итоговой аттестации</w:t>
      </w:r>
    </w:p>
    <w:p w:rsidR="00C03D2E" w:rsidRDefault="00C03D2E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Итоговая аттестация выпускников, обучающихся по программе профессиональной подготовки водителей ТС, заключается в самостоятельном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навыков, обучающихся и состоит из нескольких аттестационных испытаний следующих видов:</w:t>
      </w:r>
    </w:p>
    <w:p w:rsidR="00C03D2E" w:rsidRDefault="00C03D2E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C03D2E" w:rsidRDefault="00C03D2E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C03D2E" w:rsidRDefault="00C03D2E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Министерства образования РФ.</w:t>
      </w:r>
    </w:p>
    <w:p w:rsidR="003079D2" w:rsidRDefault="003079D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3079D2" w:rsidRDefault="003079D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3079D2" w:rsidRDefault="003079D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3079D2" w:rsidRPr="00B10552" w:rsidRDefault="003079D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552">
        <w:rPr>
          <w:rFonts w:ascii="Times New Roman" w:hAnsi="Times New Roman" w:cs="Times New Roman"/>
          <w:b/>
          <w:sz w:val="24"/>
          <w:szCs w:val="24"/>
        </w:rPr>
        <w:t>4. Порядок проведения итоговой аттестации</w:t>
      </w:r>
    </w:p>
    <w:p w:rsidR="003079D2" w:rsidRDefault="003079D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2B59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тоговая аттестация проводится за счет времени, отводимого на теоретическое и практическое обучение.</w:t>
      </w:r>
    </w:p>
    <w:p w:rsidR="003079D2" w:rsidRDefault="003079D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Преподавателями</w:t>
      </w:r>
      <w:r w:rsidR="002B5926">
        <w:rPr>
          <w:rFonts w:ascii="Times New Roman" w:hAnsi="Times New Roman" w:cs="Times New Roman"/>
          <w:sz w:val="24"/>
          <w:szCs w:val="24"/>
        </w:rPr>
        <w:t xml:space="preserve"> и мастерами производственного обучения вождению ТС до сведения обучающихся доводится конкретный перечень экзаменов по учебным предметам, входящих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Дата итоговой аттестации отражается в общем расписании занятий каждой учебной группы.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Преподаватель: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учебного кабинета к проведению аттестации;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Мастер производственного обучения: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учебного автомобиля и учебной площадки к проведению аттестации;</w:t>
      </w:r>
    </w:p>
    <w:p w:rsidR="002B5926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2B5926" w:rsidRPr="0091197F" w:rsidRDefault="002B5926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97F">
        <w:rPr>
          <w:rFonts w:ascii="Times New Roman" w:hAnsi="Times New Roman" w:cs="Times New Roman"/>
          <w:sz w:val="24"/>
          <w:szCs w:val="24"/>
        </w:rPr>
        <w:t>4.</w:t>
      </w:r>
      <w:r w:rsidR="00B10552" w:rsidRPr="0091197F">
        <w:rPr>
          <w:rFonts w:ascii="Times New Roman" w:hAnsi="Times New Roman" w:cs="Times New Roman"/>
          <w:sz w:val="24"/>
          <w:szCs w:val="24"/>
        </w:rPr>
        <w:t>6</w:t>
      </w:r>
      <w:r w:rsidRPr="0091197F">
        <w:rPr>
          <w:rFonts w:ascii="Times New Roman" w:hAnsi="Times New Roman" w:cs="Times New Roman"/>
          <w:sz w:val="24"/>
          <w:szCs w:val="24"/>
        </w:rPr>
        <w:t xml:space="preserve"> </w:t>
      </w:r>
      <w:r w:rsidR="00B10552" w:rsidRPr="0091197F">
        <w:rPr>
          <w:rFonts w:ascii="Times New Roman" w:hAnsi="Times New Roman" w:cs="Times New Roman"/>
          <w:sz w:val="24"/>
          <w:szCs w:val="24"/>
        </w:rPr>
        <w:t>Порядок проведения теоретического экзамена:</w:t>
      </w:r>
    </w:p>
    <w:p w:rsidR="00B10552" w:rsidRDefault="00B1055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обучающиеся, группами по 10 человек заходят в подготовленный к экзамену кабинет,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заполняют на экзаменационных листах графы Ф.И.О. и дату проведения экзамена;</w:t>
      </w:r>
      <w:proofErr w:type="gramEnd"/>
    </w:p>
    <w:p w:rsidR="00B10552" w:rsidRDefault="00B1055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окончанию организационной процедуры обучающиеся приступают к выполнению задания. Время выполнения задания - 20 минут;</w:t>
      </w:r>
    </w:p>
    <w:p w:rsidR="00B10552" w:rsidRDefault="00B1055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окончанию выполнения задания обучающиеся по</w:t>
      </w:r>
      <w:r w:rsidR="0052635B">
        <w:rPr>
          <w:rFonts w:ascii="Times New Roman" w:hAnsi="Times New Roman" w:cs="Times New Roman"/>
          <w:sz w:val="24"/>
          <w:szCs w:val="24"/>
        </w:rPr>
        <w:t>дписывают экзаменационные листы с выполненным задание</w:t>
      </w:r>
      <w:r w:rsidR="00F12782">
        <w:rPr>
          <w:rFonts w:ascii="Times New Roman" w:hAnsi="Times New Roman" w:cs="Times New Roman"/>
          <w:sz w:val="24"/>
          <w:szCs w:val="24"/>
        </w:rPr>
        <w:t>, сдают их комиссии и выходят из</w:t>
      </w:r>
      <w:r w:rsidR="0052635B">
        <w:rPr>
          <w:rFonts w:ascii="Times New Roman" w:hAnsi="Times New Roman" w:cs="Times New Roman"/>
          <w:sz w:val="24"/>
          <w:szCs w:val="24"/>
        </w:rPr>
        <w:t xml:space="preserve"> кабинета;</w:t>
      </w:r>
      <w:proofErr w:type="gramEnd"/>
    </w:p>
    <w:p w:rsidR="0052635B" w:rsidRDefault="0052635B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после выполнения задания всей учебной группой, комиссия проверяет ответы, выставляет </w:t>
      </w:r>
      <w:bookmarkStart w:id="0" w:name="_GoBack"/>
      <w:bookmarkEnd w:id="0"/>
      <w:r w:rsidR="00097EA2" w:rsidRPr="00097EA2"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и объявляет их обучающимся;</w:t>
      </w:r>
    </w:p>
    <w:p w:rsidR="0052635B" w:rsidRDefault="0052635B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97F">
        <w:rPr>
          <w:rFonts w:ascii="Times New Roman" w:hAnsi="Times New Roman" w:cs="Times New Roman"/>
          <w:sz w:val="24"/>
          <w:szCs w:val="24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91197F" w:rsidRDefault="0091197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сдаче теоретического экзамена с использованием АСУ, результат выполнения задания учащийся узнает сразу.</w:t>
      </w:r>
    </w:p>
    <w:p w:rsidR="0091197F" w:rsidRDefault="0091197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Порядок проведения практического экзамена:</w:t>
      </w:r>
    </w:p>
    <w:p w:rsidR="0091197F" w:rsidRDefault="0091197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экзамен проходит в два этапа - первый этап проводится на закрытой учебной площадке, второй этап проводится на испытательном маршруте в условиях реального дорожного движения;</w:t>
      </w:r>
    </w:p>
    <w:p w:rsidR="0091197F" w:rsidRDefault="0091197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экзамен принимается на том же ТС, на котором проводилось обучение;</w:t>
      </w:r>
    </w:p>
    <w:p w:rsidR="0091197F" w:rsidRDefault="0091197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этап экзамена оценивается не зависимо друг от друга по следующей системе:</w:t>
      </w:r>
    </w:p>
    <w:p w:rsidR="0091197F" w:rsidRDefault="00E3718C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считается </w:t>
      </w:r>
      <w:r>
        <w:rPr>
          <w:rFonts w:ascii="Times New Roman" w:hAnsi="Times New Roman" w:cs="Times New Roman"/>
          <w:b/>
          <w:sz w:val="24"/>
          <w:szCs w:val="24"/>
        </w:rPr>
        <w:t>«СДАН»</w:t>
      </w:r>
      <w:r>
        <w:rPr>
          <w:rFonts w:ascii="Times New Roman" w:hAnsi="Times New Roman" w:cs="Times New Roman"/>
          <w:sz w:val="24"/>
          <w:szCs w:val="24"/>
        </w:rPr>
        <w:t xml:space="preserve"> - 0-4 штрафных балла</w:t>
      </w:r>
      <w:r w:rsidR="0091197F">
        <w:rPr>
          <w:rFonts w:ascii="Times New Roman" w:hAnsi="Times New Roman" w:cs="Times New Roman"/>
          <w:sz w:val="24"/>
          <w:szCs w:val="24"/>
        </w:rPr>
        <w:t>,</w:t>
      </w:r>
    </w:p>
    <w:p w:rsidR="0091197F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считается </w:t>
      </w:r>
      <w:r w:rsidRPr="00E3718C">
        <w:rPr>
          <w:rFonts w:ascii="Times New Roman" w:hAnsi="Times New Roman" w:cs="Times New Roman"/>
          <w:b/>
          <w:sz w:val="24"/>
          <w:szCs w:val="24"/>
        </w:rPr>
        <w:t>«</w:t>
      </w:r>
      <w:r w:rsidR="00E3718C" w:rsidRPr="00E3718C">
        <w:rPr>
          <w:rFonts w:ascii="Times New Roman" w:hAnsi="Times New Roman" w:cs="Times New Roman"/>
          <w:b/>
          <w:sz w:val="24"/>
          <w:szCs w:val="24"/>
        </w:rPr>
        <w:t>НЕ СДАН</w:t>
      </w:r>
      <w:r w:rsidRPr="00E371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8C">
        <w:rPr>
          <w:rFonts w:ascii="Times New Roman" w:hAnsi="Times New Roman" w:cs="Times New Roman"/>
          <w:sz w:val="24"/>
          <w:szCs w:val="24"/>
        </w:rPr>
        <w:t>- 5 и более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7F" w:rsidRDefault="0091197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каждого этапа экзаменов экзаменационный лист с </w:t>
      </w:r>
      <w:r w:rsidR="00E3718C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экзаменатором и обучающимся</w:t>
      </w:r>
      <w:r w:rsidR="0018751F">
        <w:rPr>
          <w:rFonts w:ascii="Times New Roman" w:hAnsi="Times New Roman" w:cs="Times New Roman"/>
          <w:sz w:val="24"/>
          <w:szCs w:val="24"/>
        </w:rPr>
        <w:t>;</w:t>
      </w:r>
    </w:p>
    <w:p w:rsidR="0018751F" w:rsidRDefault="0018751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проводится одним из двух методов: несколько обучающихся осуществляют выполнение упражнений первого этапа и поездки по испытательному маршруту второго этапа поочередно или несколько обучающихся осуществляют выполнение упражнений первого этапа и поездки по испытательному маршруту второго этапа одновременно. Методика проведения экзамена выбирается в зависимости от количества обучающихся, экзаменаторов и используемых для принятия экзамена ТС;</w:t>
      </w:r>
    </w:p>
    <w:p w:rsidR="0018751F" w:rsidRDefault="0018751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заданий первого этапа </w:t>
      </w:r>
      <w:r w:rsidR="006E70B5">
        <w:rPr>
          <w:rFonts w:ascii="Times New Roman" w:hAnsi="Times New Roman" w:cs="Times New Roman"/>
          <w:sz w:val="24"/>
          <w:szCs w:val="24"/>
        </w:rPr>
        <w:t>определяется пятью упражнениями.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0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время выполнения испытательных упражнений первого этапа не должно превышать, из расчета</w:t>
      </w:r>
      <w:r w:rsidR="00595DF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 выполнение каждого упражнения не более</w:t>
      </w:r>
      <w:r w:rsidR="006E70B5">
        <w:rPr>
          <w:rFonts w:ascii="Times New Roman" w:hAnsi="Times New Roman" w:cs="Times New Roman"/>
          <w:sz w:val="24"/>
          <w:szCs w:val="24"/>
        </w:rPr>
        <w:t xml:space="preserve"> дву</w:t>
      </w:r>
      <w:r>
        <w:rPr>
          <w:rFonts w:ascii="Times New Roman" w:hAnsi="Times New Roman" w:cs="Times New Roman"/>
          <w:sz w:val="24"/>
          <w:szCs w:val="24"/>
        </w:rPr>
        <w:t>х минут</w:t>
      </w:r>
      <w:r w:rsidR="006E70B5">
        <w:rPr>
          <w:rFonts w:ascii="Times New Roman" w:hAnsi="Times New Roman" w:cs="Times New Roman"/>
          <w:sz w:val="24"/>
          <w:szCs w:val="24"/>
        </w:rPr>
        <w:t xml:space="preserve">, 10-и минут. Отведенное время используется в качестве одного из оценочных параметров при приеме экзамена. Продолжительность экзамена на испытательном маршруте второго этапа не менее 20-и минут. </w:t>
      </w:r>
      <w:proofErr w:type="gramStart"/>
      <w:r w:rsidR="006E70B5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="006E70B5">
        <w:rPr>
          <w:rFonts w:ascii="Times New Roman" w:hAnsi="Times New Roman" w:cs="Times New Roman"/>
          <w:sz w:val="24"/>
          <w:szCs w:val="24"/>
        </w:rPr>
        <w:t xml:space="preserve"> как первого так и второго этапов может быть прекращен досрочно при получении обучающимся </w:t>
      </w:r>
      <w:r w:rsidR="00F12782">
        <w:rPr>
          <w:rFonts w:ascii="Times New Roman" w:hAnsi="Times New Roman" w:cs="Times New Roman"/>
          <w:sz w:val="24"/>
          <w:szCs w:val="24"/>
        </w:rPr>
        <w:t xml:space="preserve">отрицательной </w:t>
      </w:r>
      <w:r w:rsidR="006E70B5">
        <w:rPr>
          <w:rFonts w:ascii="Times New Roman" w:hAnsi="Times New Roman" w:cs="Times New Roman"/>
          <w:sz w:val="24"/>
          <w:szCs w:val="24"/>
        </w:rPr>
        <w:t>оценки;</w:t>
      </w:r>
    </w:p>
    <w:p w:rsidR="006E70B5" w:rsidRDefault="006E70B5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6E70B5" w:rsidRDefault="006E70B5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каждое ТС</w:t>
      </w:r>
      <w:r w:rsidR="00431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используемое для приема экзамена</w:t>
      </w:r>
      <w:r w:rsidR="00431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оборудовано средствами аудио- и видеонаблюдения за дорожной об</w:t>
      </w:r>
      <w:r w:rsidR="00431F14">
        <w:rPr>
          <w:rFonts w:ascii="Times New Roman" w:hAnsi="Times New Roman" w:cs="Times New Roman"/>
          <w:sz w:val="24"/>
          <w:szCs w:val="24"/>
        </w:rPr>
        <w:t>становкой, действием экзаменуемого и экзаменатора, а также осуществляется регистрация полученной информации;</w:t>
      </w:r>
    </w:p>
    <w:p w:rsidR="00431F14" w:rsidRDefault="00431F14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каждого испытательного упражнения на закрытой площадке, а также для заданий на испытательном маршруте определен перечень ошибок, за которые начисляются штрафные баллы, предусмотренные контрольными таблицами.</w:t>
      </w:r>
    </w:p>
    <w:p w:rsidR="00431F14" w:rsidRDefault="00431F14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Порядок подведения итогов теоретического и практического экзаменов:</w:t>
      </w:r>
    </w:p>
    <w:p w:rsidR="00431F14" w:rsidRDefault="00431F14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кандидата в водители (положительном или отрицательном), выдаче успешно прошедшим </w:t>
      </w:r>
      <w:r>
        <w:rPr>
          <w:rFonts w:ascii="Times New Roman" w:hAnsi="Times New Roman" w:cs="Times New Roman"/>
          <w:sz w:val="24"/>
          <w:szCs w:val="24"/>
        </w:rPr>
        <w:lastRenderedPageBreak/>
        <w:t>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431F14" w:rsidRDefault="00431F14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принятого аттестационной комиссией решения руководитель издает приказ о выпуске учащихся и о допуске их на квалификационный экзамен в ГИБДД на право получения водительского удостоверения;</w:t>
      </w:r>
    </w:p>
    <w:p w:rsidR="00431F14" w:rsidRDefault="00431F14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свидетельство установленного образца</w:t>
      </w:r>
      <w:r w:rsidR="00437F60">
        <w:rPr>
          <w:rFonts w:ascii="Times New Roman" w:hAnsi="Times New Roman" w:cs="Times New Roman"/>
          <w:sz w:val="24"/>
          <w:szCs w:val="24"/>
        </w:rPr>
        <w:t xml:space="preserve"> выносятся результаты всего перечня предметов определенного учебной программой с указанием часов и итоговой аттестации.</w:t>
      </w:r>
    </w:p>
    <w:p w:rsidR="00437F60" w:rsidRDefault="00437F60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итоговой аттестации допускаются выпускники, завершившие обучение в рамках основной профессиональной образовательной программы и успешно прошедшие промежуточную аттестацию.</w:t>
      </w:r>
    </w:p>
    <w:p w:rsidR="00437F60" w:rsidRDefault="00437F60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Выпускники, не прошедшие промежуточную аттестацию по отдельным учебным предметам, не допускаются к этапу итоговой аттестации.</w:t>
      </w:r>
    </w:p>
    <w:p w:rsidR="00437F60" w:rsidRDefault="00437F60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Выпускникам, не прошедшим аттестационных испытаний в полном объеме и в установленные сроки по уважительным причинам</w:t>
      </w:r>
      <w:r w:rsidR="00AA7CE0">
        <w:rPr>
          <w:rFonts w:ascii="Times New Roman" w:hAnsi="Times New Roman" w:cs="Times New Roman"/>
          <w:sz w:val="24"/>
          <w:szCs w:val="24"/>
        </w:rPr>
        <w:t>, назначается другой срок их проведения или их аттестация может быть отложена до следующего периода работы аттестационной комиссии.</w:t>
      </w:r>
    </w:p>
    <w:p w:rsidR="00AA7CE0" w:rsidRDefault="00AA7CE0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наличии разногласий между членами аттестационной комиссии в определении оценки уровня знаний и умений выпускника или не согласия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AA7CE0" w:rsidRDefault="00AA7CE0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AA7CE0" w:rsidRDefault="00AA7CE0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 Протоколы итоговой аттестации выпускников и данные итоговых оценок по изученным предметам хранятся постоянно в архиве организации.</w:t>
      </w:r>
    </w:p>
    <w:p w:rsidR="00F12782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Система оценивания по результатам экзамена</w:t>
      </w:r>
    </w:p>
    <w:p w:rsidR="00F12782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595DFB">
        <w:rPr>
          <w:rFonts w:ascii="Times New Roman" w:hAnsi="Times New Roman" w:cs="Times New Roman"/>
          <w:sz w:val="24"/>
          <w:szCs w:val="24"/>
        </w:rPr>
        <w:t>Р</w:t>
      </w:r>
      <w:r w:rsidR="00F60CBC">
        <w:rPr>
          <w:rFonts w:ascii="Times New Roman" w:hAnsi="Times New Roman" w:cs="Times New Roman"/>
          <w:sz w:val="24"/>
          <w:szCs w:val="24"/>
        </w:rPr>
        <w:t>езультаты экзаменов, и теоретического и практического, оцениваются по 5-бальной системе.</w:t>
      </w:r>
    </w:p>
    <w:p w:rsidR="00F60CBC" w:rsidRDefault="00F60CBC" w:rsidP="00F60CB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выполнении экзаменационной работы по теории в электронной форме по системе 5 билетов по 20 вопросов (100 задач)</w:t>
      </w:r>
      <w:r w:rsidR="00E3718C">
        <w:rPr>
          <w:rFonts w:ascii="Times New Roman" w:hAnsi="Times New Roman" w:cs="Times New Roman"/>
          <w:sz w:val="24"/>
          <w:szCs w:val="24"/>
        </w:rPr>
        <w:t xml:space="preserve"> </w:t>
      </w:r>
      <w:r w:rsidR="00E3718C">
        <w:rPr>
          <w:rFonts w:ascii="Times New Roman" w:hAnsi="Times New Roman" w:cs="Times New Roman"/>
          <w:sz w:val="24"/>
          <w:szCs w:val="24"/>
        </w:rPr>
        <w:t>оценивание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594" w:rsidRDefault="00F06594" w:rsidP="00F60CB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CBC" w:rsidRPr="00F06594" w:rsidRDefault="00082D1C" w:rsidP="00F60CBC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="00F60CBC" w:rsidRPr="00F06594">
        <w:rPr>
          <w:rFonts w:ascii="Rockwell" w:hAnsi="Rockwell" w:cs="Times New Roman"/>
          <w:sz w:val="24"/>
          <w:szCs w:val="24"/>
        </w:rPr>
        <w:t xml:space="preserve">0 </w:t>
      </w:r>
      <w:r w:rsidR="00F60CBC" w:rsidRPr="00F06594">
        <w:rPr>
          <w:rFonts w:ascii="Times New Roman" w:hAnsi="Times New Roman" w:cs="Times New Roman"/>
          <w:sz w:val="24"/>
          <w:szCs w:val="24"/>
        </w:rPr>
        <w:t>ошибок</w:t>
      </w:r>
      <w:r w:rsidR="00F60CBC" w:rsidRPr="00F06594">
        <w:rPr>
          <w:rFonts w:ascii="Rockwell" w:hAnsi="Rockwell" w:cs="Times New Roman"/>
          <w:sz w:val="24"/>
          <w:szCs w:val="24"/>
        </w:rPr>
        <w:t xml:space="preserve"> – </w:t>
      </w:r>
      <w:r w:rsidR="00F60CBC" w:rsidRPr="00F06594">
        <w:rPr>
          <w:rFonts w:ascii="Rockwell" w:hAnsi="Rockwell" w:cs="Times New Roman"/>
          <w:sz w:val="24"/>
          <w:szCs w:val="24"/>
          <w:u w:val="single"/>
        </w:rPr>
        <w:t>5 (</w:t>
      </w:r>
      <w:r w:rsidR="00F60CBC" w:rsidRPr="00F06594">
        <w:rPr>
          <w:rFonts w:ascii="Times New Roman" w:hAnsi="Times New Roman" w:cs="Times New Roman"/>
          <w:sz w:val="24"/>
          <w:szCs w:val="24"/>
          <w:u w:val="single"/>
        </w:rPr>
        <w:t>отлично</w:t>
      </w:r>
      <w:r w:rsidR="00F60CBC" w:rsidRPr="00F06594">
        <w:rPr>
          <w:rFonts w:ascii="Rockwell" w:hAnsi="Rockwell" w:cs="Times New Roman"/>
          <w:sz w:val="24"/>
          <w:szCs w:val="24"/>
          <w:u w:val="single"/>
        </w:rPr>
        <w:t>),</w:t>
      </w:r>
    </w:p>
    <w:p w:rsidR="00F60CBC" w:rsidRPr="00F06594" w:rsidRDefault="00082D1C" w:rsidP="00F60CBC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Pr="00F06594">
        <w:rPr>
          <w:rFonts w:ascii="Times New Roman" w:hAnsi="Times New Roman" w:cs="Times New Roman"/>
          <w:sz w:val="24"/>
          <w:szCs w:val="24"/>
        </w:rPr>
        <w:t>по</w:t>
      </w:r>
      <w:r w:rsidRPr="00F06594">
        <w:rPr>
          <w:rFonts w:ascii="Rockwell" w:hAnsi="Rockwell" w:cs="Times New Roman"/>
          <w:sz w:val="24"/>
          <w:szCs w:val="24"/>
        </w:rPr>
        <w:t xml:space="preserve"> 1 </w:t>
      </w:r>
      <w:r w:rsidRPr="00F06594">
        <w:rPr>
          <w:rFonts w:ascii="Times New Roman" w:hAnsi="Times New Roman" w:cs="Times New Roman"/>
          <w:sz w:val="24"/>
          <w:szCs w:val="24"/>
        </w:rPr>
        <w:t>ошибке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в</w:t>
      </w:r>
      <w:r w:rsidRPr="00F06594">
        <w:rPr>
          <w:rFonts w:ascii="Rockwell" w:hAnsi="Rockwell" w:cs="Times New Roman"/>
          <w:sz w:val="24"/>
          <w:szCs w:val="24"/>
        </w:rPr>
        <w:t xml:space="preserve"> 3-</w:t>
      </w:r>
      <w:r w:rsidRPr="00F06594">
        <w:rPr>
          <w:rFonts w:ascii="Times New Roman" w:hAnsi="Times New Roman" w:cs="Times New Roman"/>
          <w:sz w:val="24"/>
          <w:szCs w:val="24"/>
        </w:rPr>
        <w:t>х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билетах</w:t>
      </w:r>
      <w:r w:rsidRPr="00F06594">
        <w:rPr>
          <w:rFonts w:ascii="Rockwell" w:hAnsi="Rockwell" w:cs="Times New Roman"/>
          <w:sz w:val="24"/>
          <w:szCs w:val="24"/>
        </w:rPr>
        <w:t xml:space="preserve"> – </w:t>
      </w:r>
      <w:r w:rsidRPr="00F06594">
        <w:rPr>
          <w:rFonts w:ascii="Rockwell" w:hAnsi="Rockwell" w:cs="Times New Roman"/>
          <w:sz w:val="24"/>
          <w:szCs w:val="24"/>
          <w:u w:val="single"/>
        </w:rPr>
        <w:t>4 (</w:t>
      </w:r>
      <w:r w:rsidRPr="00F06594">
        <w:rPr>
          <w:rFonts w:ascii="Times New Roman" w:hAnsi="Times New Roman" w:cs="Times New Roman"/>
          <w:sz w:val="24"/>
          <w:szCs w:val="24"/>
          <w:u w:val="single"/>
        </w:rPr>
        <w:t>хорошо</w:t>
      </w:r>
      <w:r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Pr="00F06594">
        <w:rPr>
          <w:rFonts w:ascii="Rockwell" w:hAnsi="Rockwell" w:cs="Times New Roman"/>
          <w:sz w:val="24"/>
          <w:szCs w:val="24"/>
        </w:rPr>
        <w:t>,</w:t>
      </w:r>
    </w:p>
    <w:p w:rsidR="00082D1C" w:rsidRPr="00F06594" w:rsidRDefault="00082D1C" w:rsidP="00F60CBC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Pr="00F06594">
        <w:rPr>
          <w:rFonts w:ascii="Times New Roman" w:hAnsi="Times New Roman" w:cs="Times New Roman"/>
          <w:sz w:val="24"/>
          <w:szCs w:val="24"/>
        </w:rPr>
        <w:t>по</w:t>
      </w:r>
      <w:r w:rsidRPr="00F06594">
        <w:rPr>
          <w:rFonts w:ascii="Rockwell" w:hAnsi="Rockwell" w:cs="Times New Roman"/>
          <w:sz w:val="24"/>
          <w:szCs w:val="24"/>
        </w:rPr>
        <w:t xml:space="preserve"> 1 </w:t>
      </w:r>
      <w:r w:rsidRPr="00F06594">
        <w:rPr>
          <w:rFonts w:ascii="Times New Roman" w:hAnsi="Times New Roman" w:cs="Times New Roman"/>
          <w:sz w:val="24"/>
          <w:szCs w:val="24"/>
        </w:rPr>
        <w:t>ошибке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в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каждом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билете</w:t>
      </w:r>
      <w:r w:rsidR="00A26C2F" w:rsidRPr="00F06594">
        <w:rPr>
          <w:rFonts w:ascii="Rockwell" w:hAnsi="Rockwell" w:cs="Times New Roman"/>
          <w:sz w:val="24"/>
          <w:szCs w:val="24"/>
        </w:rPr>
        <w:t xml:space="preserve"> </w:t>
      </w:r>
      <w:r w:rsidR="00A26C2F" w:rsidRPr="00F06594">
        <w:rPr>
          <w:rFonts w:ascii="Times New Roman" w:hAnsi="Times New Roman" w:cs="Times New Roman"/>
          <w:sz w:val="24"/>
          <w:szCs w:val="24"/>
        </w:rPr>
        <w:t>либо</w:t>
      </w:r>
      <w:r w:rsidR="00A26C2F"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по</w:t>
      </w:r>
      <w:r w:rsidRPr="00F06594">
        <w:rPr>
          <w:rFonts w:ascii="Rockwell" w:hAnsi="Rockwell" w:cs="Times New Roman"/>
          <w:sz w:val="24"/>
          <w:szCs w:val="24"/>
        </w:rPr>
        <w:t xml:space="preserve"> 2 </w:t>
      </w:r>
      <w:r w:rsidRPr="00F06594">
        <w:rPr>
          <w:rFonts w:ascii="Times New Roman" w:hAnsi="Times New Roman" w:cs="Times New Roman"/>
          <w:sz w:val="24"/>
          <w:szCs w:val="24"/>
        </w:rPr>
        <w:t>ошибки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в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одном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или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двух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билет</w:t>
      </w:r>
      <w:r w:rsidR="00A26C2F" w:rsidRPr="00F06594">
        <w:rPr>
          <w:rFonts w:ascii="Times New Roman" w:hAnsi="Times New Roman" w:cs="Times New Roman"/>
          <w:sz w:val="24"/>
          <w:szCs w:val="24"/>
        </w:rPr>
        <w:t>ах</w:t>
      </w:r>
      <w:r w:rsidRPr="00F06594">
        <w:rPr>
          <w:rFonts w:ascii="Rockwell" w:hAnsi="Rockwell" w:cs="Times New Roman"/>
          <w:sz w:val="24"/>
          <w:szCs w:val="24"/>
        </w:rPr>
        <w:t xml:space="preserve">, </w:t>
      </w:r>
      <w:r w:rsidRPr="00F06594">
        <w:rPr>
          <w:rFonts w:ascii="Times New Roman" w:hAnsi="Times New Roman" w:cs="Times New Roman"/>
          <w:sz w:val="24"/>
          <w:szCs w:val="24"/>
        </w:rPr>
        <w:t>не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зависимо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от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положительного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решения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остальных</w:t>
      </w:r>
      <w:r w:rsidRPr="00F06594">
        <w:rPr>
          <w:rFonts w:ascii="Rockwell" w:hAnsi="Rockwell" w:cs="Times New Roman"/>
          <w:sz w:val="24"/>
          <w:szCs w:val="24"/>
        </w:rPr>
        <w:t xml:space="preserve"> – </w:t>
      </w:r>
      <w:r w:rsidRPr="00F06594">
        <w:rPr>
          <w:rFonts w:ascii="Rockwell" w:hAnsi="Rockwell" w:cs="Times New Roman"/>
          <w:sz w:val="24"/>
          <w:szCs w:val="24"/>
          <w:u w:val="single"/>
        </w:rPr>
        <w:t>3 (</w:t>
      </w:r>
      <w:r w:rsidRPr="00F06594">
        <w:rPr>
          <w:rFonts w:ascii="Times New Roman" w:hAnsi="Times New Roman" w:cs="Times New Roman"/>
          <w:sz w:val="24"/>
          <w:szCs w:val="24"/>
          <w:u w:val="single"/>
        </w:rPr>
        <w:t>удовлетворительно</w:t>
      </w:r>
      <w:r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Pr="00F06594">
        <w:rPr>
          <w:rFonts w:ascii="Rockwell" w:hAnsi="Rockwell" w:cs="Times New Roman"/>
          <w:sz w:val="24"/>
          <w:szCs w:val="24"/>
        </w:rPr>
        <w:t>,</w:t>
      </w:r>
    </w:p>
    <w:p w:rsidR="00082D1C" w:rsidRDefault="00082D1C" w:rsidP="00F60CBC">
      <w:pPr>
        <w:pStyle w:val="a8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="00A26C2F" w:rsidRPr="00F06594">
        <w:rPr>
          <w:rFonts w:ascii="Times New Roman" w:hAnsi="Times New Roman" w:cs="Times New Roman"/>
          <w:sz w:val="24"/>
          <w:szCs w:val="24"/>
        </w:rPr>
        <w:t>иное</w:t>
      </w:r>
      <w:r w:rsidR="00A26C2F" w:rsidRPr="00F06594">
        <w:rPr>
          <w:rFonts w:ascii="Rockwell" w:hAnsi="Rockwell" w:cs="Times New Roman"/>
          <w:sz w:val="24"/>
          <w:szCs w:val="24"/>
        </w:rPr>
        <w:t xml:space="preserve"> </w:t>
      </w:r>
      <w:r w:rsidR="00A26C2F" w:rsidRPr="00F06594">
        <w:rPr>
          <w:rFonts w:ascii="Times New Roman" w:hAnsi="Times New Roman" w:cs="Times New Roman"/>
          <w:sz w:val="24"/>
          <w:szCs w:val="24"/>
        </w:rPr>
        <w:t>количество</w:t>
      </w:r>
      <w:r w:rsidR="00A26C2F" w:rsidRPr="00F06594">
        <w:rPr>
          <w:rFonts w:ascii="Rockwell" w:hAnsi="Rockwell" w:cs="Times New Roman"/>
          <w:sz w:val="24"/>
          <w:szCs w:val="24"/>
        </w:rPr>
        <w:t xml:space="preserve"> </w:t>
      </w:r>
      <w:r w:rsidR="00A26C2F" w:rsidRPr="00F06594">
        <w:rPr>
          <w:rFonts w:ascii="Times New Roman" w:hAnsi="Times New Roman" w:cs="Times New Roman"/>
          <w:sz w:val="24"/>
          <w:szCs w:val="24"/>
        </w:rPr>
        <w:t>ошибок</w:t>
      </w:r>
      <w:r w:rsidR="00A26C2F" w:rsidRPr="00F06594">
        <w:rPr>
          <w:rFonts w:ascii="Rockwell" w:hAnsi="Rockwell" w:cs="Times New Roman"/>
          <w:sz w:val="24"/>
          <w:szCs w:val="24"/>
        </w:rPr>
        <w:t xml:space="preserve"> – </w:t>
      </w:r>
      <w:r w:rsidR="00A26C2F" w:rsidRPr="00F06594">
        <w:rPr>
          <w:rFonts w:ascii="Rockwell" w:hAnsi="Rockwell" w:cs="Times New Roman"/>
          <w:sz w:val="24"/>
          <w:szCs w:val="24"/>
          <w:u w:val="single"/>
        </w:rPr>
        <w:t>2 (</w:t>
      </w:r>
      <w:r w:rsidR="00A26C2F" w:rsidRPr="00F06594">
        <w:rPr>
          <w:rFonts w:ascii="Times New Roman" w:hAnsi="Times New Roman" w:cs="Times New Roman"/>
          <w:sz w:val="24"/>
          <w:szCs w:val="24"/>
          <w:u w:val="single"/>
        </w:rPr>
        <w:t>неудовлетворительно</w:t>
      </w:r>
      <w:r w:rsidR="00A26C2F"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="00A26C2F" w:rsidRPr="00F06594">
        <w:rPr>
          <w:rFonts w:ascii="Rockwell" w:hAnsi="Rockwell" w:cs="Times New Roman"/>
          <w:sz w:val="24"/>
          <w:szCs w:val="24"/>
        </w:rPr>
        <w:t>.</w:t>
      </w:r>
    </w:p>
    <w:p w:rsidR="00F06594" w:rsidRPr="00F06594" w:rsidRDefault="00F06594" w:rsidP="00F60CBC">
      <w:pPr>
        <w:pStyle w:val="a8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</w:p>
    <w:p w:rsidR="00F60CBC" w:rsidRDefault="00F60CBC" w:rsidP="00F60CB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A26C2F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  одновременно в устной и письменной форме</w:t>
      </w:r>
      <w:r w:rsidR="00E37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системе </w:t>
      </w:r>
      <w:r w:rsidR="00A26C2F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C2F">
        <w:rPr>
          <w:rFonts w:ascii="Times New Roman" w:hAnsi="Times New Roman" w:cs="Times New Roman"/>
          <w:sz w:val="24"/>
          <w:szCs w:val="24"/>
        </w:rPr>
        <w:t xml:space="preserve">билет из 3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A26C2F">
        <w:rPr>
          <w:rFonts w:ascii="Times New Roman" w:hAnsi="Times New Roman" w:cs="Times New Roman"/>
          <w:sz w:val="24"/>
          <w:szCs w:val="24"/>
        </w:rPr>
        <w:t>ов</w:t>
      </w:r>
      <w:r w:rsidR="0063189B" w:rsidRPr="0063189B">
        <w:rPr>
          <w:rFonts w:ascii="Times New Roman" w:hAnsi="Times New Roman" w:cs="Times New Roman"/>
          <w:sz w:val="24"/>
          <w:szCs w:val="24"/>
        </w:rPr>
        <w:t xml:space="preserve"> </w:t>
      </w:r>
      <w:r w:rsidR="0063189B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и 3 билета по 20 вопросов (60 задач) письменно</w:t>
      </w:r>
      <w:r w:rsidR="00E3718C">
        <w:rPr>
          <w:rFonts w:ascii="Times New Roman" w:hAnsi="Times New Roman" w:cs="Times New Roman"/>
          <w:sz w:val="24"/>
          <w:szCs w:val="24"/>
        </w:rPr>
        <w:t xml:space="preserve">, </w:t>
      </w:r>
      <w:r w:rsidR="00E3718C">
        <w:rPr>
          <w:rFonts w:ascii="Times New Roman" w:hAnsi="Times New Roman" w:cs="Times New Roman"/>
          <w:sz w:val="24"/>
          <w:szCs w:val="24"/>
        </w:rPr>
        <w:t>оценивание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594" w:rsidRDefault="00F06594" w:rsidP="00F60CB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89B" w:rsidRPr="00F06594" w:rsidRDefault="0063189B" w:rsidP="0063189B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Pr="00F06594">
        <w:rPr>
          <w:rFonts w:ascii="Times New Roman" w:hAnsi="Times New Roman" w:cs="Times New Roman"/>
          <w:sz w:val="24"/>
          <w:szCs w:val="24"/>
        </w:rPr>
        <w:t>суть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устного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ответа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раскрыта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полностью</w:t>
      </w:r>
      <w:r w:rsidRPr="00F06594">
        <w:rPr>
          <w:rFonts w:ascii="Rockwell" w:hAnsi="Rockwell" w:cs="Times New Roman"/>
          <w:sz w:val="24"/>
          <w:szCs w:val="24"/>
        </w:rPr>
        <w:t xml:space="preserve">, </w:t>
      </w:r>
      <w:r w:rsidRPr="00F06594">
        <w:rPr>
          <w:rFonts w:ascii="Times New Roman" w:hAnsi="Times New Roman" w:cs="Times New Roman"/>
          <w:sz w:val="24"/>
          <w:szCs w:val="24"/>
        </w:rPr>
        <w:t>в</w:t>
      </w:r>
      <w:r w:rsidRPr="00F06594">
        <w:rPr>
          <w:rFonts w:ascii="Rockwell" w:hAnsi="Rockwell" w:cs="Times New Roman"/>
          <w:sz w:val="24"/>
          <w:szCs w:val="24"/>
        </w:rPr>
        <w:t xml:space="preserve"> 3 </w:t>
      </w:r>
      <w:r w:rsidRPr="00F06594">
        <w:rPr>
          <w:rFonts w:ascii="Times New Roman" w:hAnsi="Times New Roman" w:cs="Times New Roman"/>
          <w:sz w:val="24"/>
          <w:szCs w:val="24"/>
        </w:rPr>
        <w:t>билетах</w:t>
      </w:r>
      <w:r w:rsidRPr="00F06594">
        <w:rPr>
          <w:rFonts w:ascii="Rockwell" w:hAnsi="Rockwell" w:cs="Times New Roman"/>
          <w:sz w:val="24"/>
          <w:szCs w:val="24"/>
        </w:rPr>
        <w:t xml:space="preserve"> 0 </w:t>
      </w:r>
      <w:r w:rsidRPr="00F06594">
        <w:rPr>
          <w:rFonts w:ascii="Times New Roman" w:hAnsi="Times New Roman" w:cs="Times New Roman"/>
          <w:sz w:val="24"/>
          <w:szCs w:val="24"/>
        </w:rPr>
        <w:t>ошибок</w:t>
      </w:r>
      <w:r w:rsidRPr="00F06594">
        <w:rPr>
          <w:rFonts w:ascii="Rockwell" w:hAnsi="Rockwell" w:cs="Times New Roman"/>
          <w:sz w:val="24"/>
          <w:szCs w:val="24"/>
        </w:rPr>
        <w:t xml:space="preserve"> – </w:t>
      </w:r>
      <w:r w:rsidRPr="00F06594">
        <w:rPr>
          <w:rFonts w:ascii="Rockwell" w:hAnsi="Rockwell" w:cs="Times New Roman"/>
          <w:sz w:val="24"/>
          <w:szCs w:val="24"/>
          <w:u w:val="single"/>
        </w:rPr>
        <w:t>5 (</w:t>
      </w:r>
      <w:r w:rsidRPr="00F06594">
        <w:rPr>
          <w:rFonts w:ascii="Times New Roman" w:hAnsi="Times New Roman" w:cs="Times New Roman"/>
          <w:sz w:val="24"/>
          <w:szCs w:val="24"/>
          <w:u w:val="single"/>
        </w:rPr>
        <w:t>отлично</w:t>
      </w:r>
      <w:r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Pr="00F06594">
        <w:rPr>
          <w:rFonts w:ascii="Rockwell" w:hAnsi="Rockwell" w:cs="Times New Roman"/>
          <w:sz w:val="24"/>
          <w:szCs w:val="24"/>
        </w:rPr>
        <w:t>,</w:t>
      </w:r>
    </w:p>
    <w:p w:rsidR="0063189B" w:rsidRPr="00F06594" w:rsidRDefault="00F60CBC" w:rsidP="0063189B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Pr="00F06594">
        <w:rPr>
          <w:rFonts w:ascii="Times New Roman" w:hAnsi="Times New Roman" w:cs="Times New Roman"/>
          <w:sz w:val="24"/>
          <w:szCs w:val="24"/>
        </w:rPr>
        <w:t>суть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устного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ответа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раскрыта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полностью</w:t>
      </w:r>
      <w:r w:rsidRPr="00F06594">
        <w:rPr>
          <w:rFonts w:ascii="Rockwell" w:hAnsi="Rockwell" w:cs="Times New Roman"/>
          <w:sz w:val="24"/>
          <w:szCs w:val="24"/>
        </w:rPr>
        <w:t xml:space="preserve">, </w:t>
      </w:r>
      <w:r w:rsidR="0063189B" w:rsidRPr="00F06594">
        <w:rPr>
          <w:rFonts w:ascii="Times New Roman" w:hAnsi="Times New Roman" w:cs="Times New Roman"/>
          <w:sz w:val="24"/>
          <w:szCs w:val="24"/>
        </w:rPr>
        <w:t>в</w:t>
      </w:r>
      <w:r w:rsidR="0063189B" w:rsidRPr="00F06594">
        <w:rPr>
          <w:rFonts w:ascii="Rockwell" w:hAnsi="Rockwell" w:cs="Times New Roman"/>
          <w:sz w:val="24"/>
          <w:szCs w:val="24"/>
        </w:rPr>
        <w:t xml:space="preserve"> 3 </w:t>
      </w:r>
      <w:r w:rsidR="0063189B" w:rsidRPr="00F06594">
        <w:rPr>
          <w:rFonts w:ascii="Times New Roman" w:hAnsi="Times New Roman" w:cs="Times New Roman"/>
          <w:sz w:val="24"/>
          <w:szCs w:val="24"/>
        </w:rPr>
        <w:t>билетах</w:t>
      </w:r>
      <w:r w:rsidR="0063189B" w:rsidRPr="00F06594">
        <w:rPr>
          <w:rFonts w:ascii="Rockwell" w:hAnsi="Rockwell" w:cs="Times New Roman"/>
          <w:sz w:val="24"/>
          <w:szCs w:val="24"/>
        </w:rPr>
        <w:t xml:space="preserve"> 1 </w:t>
      </w:r>
      <w:r w:rsidR="0063189B" w:rsidRPr="00F06594">
        <w:rPr>
          <w:rFonts w:ascii="Times New Roman" w:hAnsi="Times New Roman" w:cs="Times New Roman"/>
          <w:sz w:val="24"/>
          <w:szCs w:val="24"/>
        </w:rPr>
        <w:t>ошибка</w:t>
      </w:r>
      <w:r w:rsidR="0063189B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либо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устный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ответ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требует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уточнения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, </w:t>
      </w:r>
      <w:r w:rsidR="00A45909" w:rsidRPr="00F06594">
        <w:rPr>
          <w:rFonts w:ascii="Times New Roman" w:hAnsi="Times New Roman" w:cs="Times New Roman"/>
          <w:sz w:val="24"/>
          <w:szCs w:val="24"/>
        </w:rPr>
        <w:t>члены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комиссии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вправе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задать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дополнительные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</w:t>
      </w:r>
      <w:r w:rsidR="00A45909" w:rsidRPr="00F06594">
        <w:rPr>
          <w:rFonts w:ascii="Times New Roman" w:hAnsi="Times New Roman" w:cs="Times New Roman"/>
          <w:sz w:val="24"/>
          <w:szCs w:val="24"/>
        </w:rPr>
        <w:t>вопросы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, </w:t>
      </w:r>
      <w:r w:rsidR="00A45909" w:rsidRPr="00F06594">
        <w:rPr>
          <w:rFonts w:ascii="Times New Roman" w:hAnsi="Times New Roman" w:cs="Times New Roman"/>
          <w:sz w:val="24"/>
          <w:szCs w:val="24"/>
        </w:rPr>
        <w:t>в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3 </w:t>
      </w:r>
      <w:r w:rsidR="00A45909" w:rsidRPr="00F06594">
        <w:rPr>
          <w:rFonts w:ascii="Times New Roman" w:hAnsi="Times New Roman" w:cs="Times New Roman"/>
          <w:sz w:val="24"/>
          <w:szCs w:val="24"/>
        </w:rPr>
        <w:t>билетах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0 </w:t>
      </w:r>
      <w:r w:rsidR="00A45909" w:rsidRPr="00F06594">
        <w:rPr>
          <w:rFonts w:ascii="Times New Roman" w:hAnsi="Times New Roman" w:cs="Times New Roman"/>
          <w:sz w:val="24"/>
          <w:szCs w:val="24"/>
        </w:rPr>
        <w:t>ошибок</w:t>
      </w:r>
      <w:r w:rsidR="00A45909" w:rsidRPr="00F06594">
        <w:rPr>
          <w:rFonts w:ascii="Rockwell" w:hAnsi="Rockwell" w:cs="Times New Roman"/>
          <w:sz w:val="24"/>
          <w:szCs w:val="24"/>
        </w:rPr>
        <w:t xml:space="preserve"> – </w:t>
      </w:r>
      <w:r w:rsidR="00A45909" w:rsidRPr="00F06594">
        <w:rPr>
          <w:rFonts w:ascii="Rockwell" w:hAnsi="Rockwell" w:cs="Times New Roman"/>
          <w:sz w:val="24"/>
          <w:szCs w:val="24"/>
          <w:u w:val="single"/>
        </w:rPr>
        <w:t>4 (</w:t>
      </w:r>
      <w:r w:rsidR="00A45909" w:rsidRPr="00F06594">
        <w:rPr>
          <w:rFonts w:ascii="Times New Roman" w:hAnsi="Times New Roman" w:cs="Times New Roman"/>
          <w:sz w:val="24"/>
          <w:szCs w:val="24"/>
          <w:u w:val="single"/>
        </w:rPr>
        <w:t>хорошо</w:t>
      </w:r>
      <w:r w:rsidR="00A45909"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="00A45909" w:rsidRPr="00F06594">
        <w:rPr>
          <w:rFonts w:ascii="Rockwell" w:hAnsi="Rockwell" w:cs="Times New Roman"/>
          <w:sz w:val="24"/>
          <w:szCs w:val="24"/>
        </w:rPr>
        <w:t>,</w:t>
      </w:r>
    </w:p>
    <w:p w:rsidR="00A45909" w:rsidRPr="00F06594" w:rsidRDefault="00A45909" w:rsidP="00A45909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t xml:space="preserve">- </w:t>
      </w:r>
      <w:r w:rsidRPr="00F06594">
        <w:rPr>
          <w:rFonts w:ascii="Times New Roman" w:hAnsi="Times New Roman" w:cs="Times New Roman"/>
          <w:sz w:val="24"/>
          <w:szCs w:val="24"/>
        </w:rPr>
        <w:t>устный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ответ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требует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уточнения</w:t>
      </w:r>
      <w:r w:rsidRPr="00F06594">
        <w:rPr>
          <w:rFonts w:ascii="Rockwell" w:hAnsi="Rockwell" w:cs="Times New Roman"/>
          <w:sz w:val="24"/>
          <w:szCs w:val="24"/>
        </w:rPr>
        <w:t xml:space="preserve">, </w:t>
      </w:r>
      <w:r w:rsidRPr="00F06594">
        <w:rPr>
          <w:rFonts w:ascii="Times New Roman" w:hAnsi="Times New Roman" w:cs="Times New Roman"/>
          <w:sz w:val="24"/>
          <w:szCs w:val="24"/>
        </w:rPr>
        <w:t>члены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комиссии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вправе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задать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дополнительные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вопросы</w:t>
      </w:r>
      <w:r w:rsidRPr="00F06594">
        <w:rPr>
          <w:rFonts w:ascii="Rockwell" w:hAnsi="Rockwell" w:cs="Times New Roman"/>
          <w:sz w:val="24"/>
          <w:szCs w:val="24"/>
        </w:rPr>
        <w:t xml:space="preserve">, </w:t>
      </w:r>
      <w:r w:rsidRPr="00F06594">
        <w:rPr>
          <w:rFonts w:ascii="Times New Roman" w:hAnsi="Times New Roman" w:cs="Times New Roman"/>
          <w:sz w:val="24"/>
          <w:szCs w:val="24"/>
        </w:rPr>
        <w:t>в</w:t>
      </w:r>
      <w:r w:rsidRPr="00F06594">
        <w:rPr>
          <w:rFonts w:ascii="Rockwell" w:hAnsi="Rockwell" w:cs="Times New Roman"/>
          <w:sz w:val="24"/>
          <w:szCs w:val="24"/>
        </w:rPr>
        <w:t xml:space="preserve"> 3 </w:t>
      </w:r>
      <w:r w:rsidRPr="00F06594">
        <w:rPr>
          <w:rFonts w:ascii="Times New Roman" w:hAnsi="Times New Roman" w:cs="Times New Roman"/>
          <w:sz w:val="24"/>
          <w:szCs w:val="24"/>
        </w:rPr>
        <w:t>билетах</w:t>
      </w:r>
      <w:r w:rsidRPr="00F06594">
        <w:rPr>
          <w:rFonts w:ascii="Rockwell" w:hAnsi="Rockwell" w:cs="Times New Roman"/>
          <w:sz w:val="24"/>
          <w:szCs w:val="24"/>
        </w:rPr>
        <w:t xml:space="preserve"> 1 </w:t>
      </w:r>
      <w:r w:rsidRPr="00F06594">
        <w:rPr>
          <w:rFonts w:ascii="Times New Roman" w:hAnsi="Times New Roman" w:cs="Times New Roman"/>
          <w:sz w:val="24"/>
          <w:szCs w:val="24"/>
        </w:rPr>
        <w:t>ошибка</w:t>
      </w:r>
      <w:r w:rsidRPr="00F06594">
        <w:rPr>
          <w:rFonts w:ascii="Rockwell" w:hAnsi="Rockwell" w:cs="Times New Roman"/>
          <w:sz w:val="24"/>
          <w:szCs w:val="24"/>
        </w:rPr>
        <w:t xml:space="preserve"> – </w:t>
      </w:r>
      <w:r w:rsidRPr="00F06594">
        <w:rPr>
          <w:rFonts w:ascii="Rockwell" w:hAnsi="Rockwell" w:cs="Times New Roman"/>
          <w:sz w:val="24"/>
          <w:szCs w:val="24"/>
          <w:u w:val="single"/>
        </w:rPr>
        <w:t>3 (</w:t>
      </w:r>
      <w:r w:rsidRPr="00F06594">
        <w:rPr>
          <w:rFonts w:ascii="Times New Roman" w:hAnsi="Times New Roman" w:cs="Times New Roman"/>
          <w:sz w:val="24"/>
          <w:szCs w:val="24"/>
          <w:u w:val="single"/>
        </w:rPr>
        <w:t>удовлетворительно</w:t>
      </w:r>
      <w:r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Pr="00F06594">
        <w:rPr>
          <w:rFonts w:ascii="Rockwell" w:hAnsi="Rockwell" w:cs="Times New Roman"/>
          <w:sz w:val="24"/>
          <w:szCs w:val="24"/>
        </w:rPr>
        <w:t>,</w:t>
      </w:r>
    </w:p>
    <w:p w:rsidR="00F06594" w:rsidRPr="00F06594" w:rsidRDefault="00F06594" w:rsidP="00A45909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  <w:r w:rsidRPr="00F06594">
        <w:rPr>
          <w:rFonts w:ascii="Rockwell" w:hAnsi="Rockwell" w:cs="Times New Roman"/>
          <w:sz w:val="24"/>
          <w:szCs w:val="24"/>
        </w:rPr>
        <w:lastRenderedPageBreak/>
        <w:t xml:space="preserve">- </w:t>
      </w:r>
      <w:r w:rsidRPr="00F06594">
        <w:rPr>
          <w:rFonts w:ascii="Times New Roman" w:hAnsi="Times New Roman" w:cs="Times New Roman"/>
          <w:sz w:val="24"/>
          <w:szCs w:val="24"/>
        </w:rPr>
        <w:t>иные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показатели</w:t>
      </w:r>
      <w:r w:rsidRPr="00F06594">
        <w:rPr>
          <w:rFonts w:ascii="Rockwell" w:hAnsi="Rockwell" w:cs="Times New Roman"/>
          <w:sz w:val="24"/>
          <w:szCs w:val="24"/>
        </w:rPr>
        <w:t xml:space="preserve">, </w:t>
      </w:r>
      <w:r w:rsidRPr="00F06594">
        <w:rPr>
          <w:rFonts w:ascii="Times New Roman" w:hAnsi="Times New Roman" w:cs="Times New Roman"/>
          <w:sz w:val="24"/>
          <w:szCs w:val="24"/>
        </w:rPr>
        <w:t>отличающиеся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от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r w:rsidRPr="00F06594">
        <w:rPr>
          <w:rFonts w:ascii="Times New Roman" w:hAnsi="Times New Roman" w:cs="Times New Roman"/>
          <w:sz w:val="24"/>
          <w:szCs w:val="24"/>
        </w:rPr>
        <w:t>выше</w:t>
      </w:r>
      <w:r w:rsidRPr="00F06594">
        <w:rPr>
          <w:rFonts w:ascii="Rockwell" w:hAnsi="Rockwell" w:cs="Times New Roman"/>
          <w:sz w:val="24"/>
          <w:szCs w:val="24"/>
        </w:rPr>
        <w:t xml:space="preserve"> </w:t>
      </w:r>
      <w:proofErr w:type="gramStart"/>
      <w:r w:rsidRPr="00F06594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F06594">
        <w:rPr>
          <w:rFonts w:ascii="Rockwell" w:hAnsi="Rockwell" w:cs="Times New Roman"/>
          <w:sz w:val="24"/>
          <w:szCs w:val="24"/>
        </w:rPr>
        <w:t xml:space="preserve"> – </w:t>
      </w:r>
      <w:r w:rsidRPr="00F06594">
        <w:rPr>
          <w:rFonts w:ascii="Rockwell" w:hAnsi="Rockwell" w:cs="Times New Roman"/>
          <w:sz w:val="24"/>
          <w:szCs w:val="24"/>
          <w:u w:val="single"/>
        </w:rPr>
        <w:t>2 (</w:t>
      </w:r>
      <w:r w:rsidRPr="00F06594">
        <w:rPr>
          <w:rFonts w:ascii="Times New Roman" w:hAnsi="Times New Roman" w:cs="Times New Roman"/>
          <w:sz w:val="24"/>
          <w:szCs w:val="24"/>
          <w:u w:val="single"/>
        </w:rPr>
        <w:t>неудовлетворительно</w:t>
      </w:r>
      <w:r w:rsidRPr="00F06594">
        <w:rPr>
          <w:rFonts w:ascii="Rockwell" w:hAnsi="Rockwell" w:cs="Times New Roman"/>
          <w:sz w:val="24"/>
          <w:szCs w:val="24"/>
          <w:u w:val="single"/>
        </w:rPr>
        <w:t>)</w:t>
      </w:r>
      <w:r w:rsidRPr="00F06594">
        <w:rPr>
          <w:rFonts w:ascii="Rockwell" w:hAnsi="Rockwell" w:cs="Times New Roman"/>
          <w:sz w:val="24"/>
          <w:szCs w:val="24"/>
        </w:rPr>
        <w:t>.</w:t>
      </w:r>
    </w:p>
    <w:p w:rsidR="00A45909" w:rsidRPr="00F06594" w:rsidRDefault="00A45909" w:rsidP="0063189B">
      <w:pPr>
        <w:pStyle w:val="a8"/>
        <w:spacing w:after="0" w:line="240" w:lineRule="auto"/>
        <w:ind w:left="0" w:firstLine="567"/>
        <w:jc w:val="both"/>
        <w:rPr>
          <w:rFonts w:ascii="Rockwell" w:hAnsi="Rockwell" w:cs="Times New Roman"/>
          <w:sz w:val="24"/>
          <w:szCs w:val="24"/>
        </w:rPr>
      </w:pPr>
    </w:p>
    <w:p w:rsidR="0063189B" w:rsidRDefault="00F06594" w:rsidP="0063189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594">
        <w:rPr>
          <w:rFonts w:ascii="Times New Roman" w:hAnsi="Times New Roman" w:cs="Times New Roman"/>
          <w:sz w:val="24"/>
          <w:szCs w:val="24"/>
        </w:rPr>
        <w:t>5.</w:t>
      </w:r>
      <w:r w:rsidR="00126ED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0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выполнении экзаменационной работы практического вождения</w:t>
      </w:r>
      <w:r w:rsidR="004D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оценивание осуществляется </w:t>
      </w:r>
      <w:r w:rsidR="00E3718C">
        <w:rPr>
          <w:rFonts w:ascii="Times New Roman" w:hAnsi="Times New Roman" w:cs="Times New Roman"/>
          <w:sz w:val="24"/>
          <w:szCs w:val="24"/>
        </w:rPr>
        <w:t>путем сложения общего числа баллов двух</w:t>
      </w:r>
      <w:r w:rsidR="00595DFB">
        <w:rPr>
          <w:rFonts w:ascii="Times New Roman" w:hAnsi="Times New Roman" w:cs="Times New Roman"/>
          <w:sz w:val="24"/>
          <w:szCs w:val="24"/>
        </w:rPr>
        <w:t xml:space="preserve"> этапов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9C1" w:rsidRDefault="004D09C1" w:rsidP="0063189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 баллов – 5 (отлично),</w:t>
      </w:r>
    </w:p>
    <w:p w:rsidR="004D09C1" w:rsidRDefault="004D09C1" w:rsidP="0063189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18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баллов – 4 (хорошо),</w:t>
      </w:r>
    </w:p>
    <w:p w:rsidR="004D09C1" w:rsidRDefault="004D09C1" w:rsidP="0063189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18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баллов – 3 (удовлетворительно),</w:t>
      </w:r>
    </w:p>
    <w:p w:rsidR="004D09C1" w:rsidRDefault="002B0814" w:rsidP="0063189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18C">
        <w:rPr>
          <w:rFonts w:ascii="Times New Roman" w:hAnsi="Times New Roman" w:cs="Times New Roman"/>
          <w:sz w:val="24"/>
          <w:szCs w:val="24"/>
        </w:rPr>
        <w:t xml:space="preserve">9 и более </w:t>
      </w:r>
      <w:r>
        <w:rPr>
          <w:rFonts w:ascii="Times New Roman" w:hAnsi="Times New Roman" w:cs="Times New Roman"/>
          <w:sz w:val="24"/>
          <w:szCs w:val="24"/>
        </w:rPr>
        <w:t xml:space="preserve">баллов – </w:t>
      </w:r>
      <w:r w:rsidR="00E3718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неудовлетворительно).</w:t>
      </w:r>
    </w:p>
    <w:p w:rsidR="00126EDA" w:rsidRDefault="00126EDA" w:rsidP="00126ED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EDA" w:rsidRPr="00595DFB" w:rsidRDefault="00126EDA" w:rsidP="00126ED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F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ИТОГОВАЯ оценка знаний, умений и навыков 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двух результатов экзаменов</w:t>
      </w:r>
      <w:r>
        <w:rPr>
          <w:rFonts w:ascii="Times New Roman" w:hAnsi="Times New Roman" w:cs="Times New Roman"/>
          <w:sz w:val="24"/>
          <w:szCs w:val="24"/>
        </w:rPr>
        <w:t xml:space="preserve"> - теоретического и практического. За основу берется оценка с наименьшим показателем.</w:t>
      </w:r>
    </w:p>
    <w:p w:rsidR="00AA7CE0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540A">
        <w:rPr>
          <w:rFonts w:ascii="Times New Roman" w:hAnsi="Times New Roman" w:cs="Times New Roman"/>
          <w:b/>
          <w:sz w:val="24"/>
          <w:szCs w:val="24"/>
        </w:rPr>
        <w:t>. Оформление подготовки, проведения и результатов итоговой аттестации</w:t>
      </w:r>
    </w:p>
    <w:p w:rsidR="00AD540A" w:rsidRDefault="00AD540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проведения итоговой аттестации готовится следующий перечень документов:</w:t>
      </w:r>
    </w:p>
    <w:p w:rsidR="00AD540A" w:rsidRDefault="00AD540A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547">
        <w:rPr>
          <w:rFonts w:ascii="Times New Roman" w:hAnsi="Times New Roman" w:cs="Times New Roman"/>
          <w:sz w:val="24"/>
          <w:szCs w:val="24"/>
        </w:rPr>
        <w:t xml:space="preserve">приказ руководителя о проведении итоговой аттестации и допуске </w:t>
      </w:r>
      <w:proofErr w:type="gramStart"/>
      <w:r w:rsidR="009455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5547">
        <w:rPr>
          <w:rFonts w:ascii="Times New Roman" w:hAnsi="Times New Roman" w:cs="Times New Roman"/>
          <w:sz w:val="24"/>
          <w:szCs w:val="24"/>
        </w:rPr>
        <w:t xml:space="preserve"> к итоговой аттестации;</w:t>
      </w:r>
    </w:p>
    <w:p w:rsidR="00945547" w:rsidRDefault="00945547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теоретического обучения и индивидуальные карточки учета обучения вождению;</w:t>
      </w:r>
    </w:p>
    <w:p w:rsidR="00945547" w:rsidRDefault="00945547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экзаменационные билеты;</w:t>
      </w:r>
    </w:p>
    <w:p w:rsidR="006E4018" w:rsidRDefault="006E4018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упражнений по освоению обучения вождению;</w:t>
      </w:r>
    </w:p>
    <w:p w:rsidR="006E4018" w:rsidRDefault="006E4018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экзаменационные листы;</w:t>
      </w:r>
    </w:p>
    <w:p w:rsidR="006E4018" w:rsidRDefault="006E4018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итоговой аттестации.</w:t>
      </w:r>
    </w:p>
    <w:p w:rsidR="006E4018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4018">
        <w:rPr>
          <w:rFonts w:ascii="Times New Roman" w:hAnsi="Times New Roman" w:cs="Times New Roman"/>
          <w:b/>
          <w:sz w:val="24"/>
          <w:szCs w:val="24"/>
        </w:rPr>
        <w:t>. Проведение повторной аттестации</w:t>
      </w:r>
    </w:p>
    <w:p w:rsidR="006E4018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018">
        <w:rPr>
          <w:rFonts w:ascii="Times New Roman" w:hAnsi="Times New Roman" w:cs="Times New Roman"/>
          <w:sz w:val="24"/>
          <w:szCs w:val="24"/>
        </w:rPr>
        <w:t xml:space="preserve">.1 Повторная аттестация проводится для </w:t>
      </w:r>
      <w:proofErr w:type="gramStart"/>
      <w:r w:rsidR="006E40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4018">
        <w:rPr>
          <w:rFonts w:ascii="Times New Roman" w:hAnsi="Times New Roman" w:cs="Times New Roman"/>
          <w:sz w:val="24"/>
          <w:szCs w:val="24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быть аттестованными с группой по уважительным причинам, они проходят аттестацию в дополнительные сроки.</w:t>
      </w:r>
    </w:p>
    <w:p w:rsidR="006E4018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018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6E40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E4018">
        <w:rPr>
          <w:rFonts w:ascii="Times New Roman" w:hAnsi="Times New Roman" w:cs="Times New Roman"/>
          <w:sz w:val="24"/>
          <w:szCs w:val="24"/>
        </w:rPr>
        <w:t>ля проведения аттестации в дополнительные сроки издается приказ руководителя с указанием лиц, допущенных к аттестации и определяются даты проведения аттестации.</w:t>
      </w:r>
    </w:p>
    <w:p w:rsidR="006E4018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018">
        <w:rPr>
          <w:rFonts w:ascii="Times New Roman" w:hAnsi="Times New Roman" w:cs="Times New Roman"/>
          <w:sz w:val="24"/>
          <w:szCs w:val="24"/>
        </w:rPr>
        <w:t>.3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6E4018" w:rsidRPr="006E4018" w:rsidRDefault="00F1278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259D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CB25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B259D">
        <w:rPr>
          <w:rFonts w:ascii="Times New Roman" w:hAnsi="Times New Roman" w:cs="Times New Roman"/>
          <w:sz w:val="24"/>
          <w:szCs w:val="24"/>
        </w:rPr>
        <w:t xml:space="preserve">о окончании повторной аттестации организация подводит итоги и принимает решение о допуске обучающихся к квалификационным экзаменам в ГИБДД на право получения водительского удостоверения (или отчислении). Решение утверждается приказом руководителя, который доводится до сведения </w:t>
      </w:r>
      <w:proofErr w:type="gramStart"/>
      <w:r w:rsidR="00CB25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259D">
        <w:rPr>
          <w:rFonts w:ascii="Times New Roman" w:hAnsi="Times New Roman" w:cs="Times New Roman"/>
          <w:sz w:val="24"/>
          <w:szCs w:val="24"/>
        </w:rPr>
        <w:t>.</w:t>
      </w:r>
    </w:p>
    <w:p w:rsidR="0018751F" w:rsidRDefault="0018751F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552" w:rsidRDefault="00B10552" w:rsidP="009240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519" w:rsidRPr="00523519" w:rsidRDefault="00523519" w:rsidP="005235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3519" w:rsidRPr="00523519" w:rsidSect="0022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20" w:rsidRDefault="002B4220" w:rsidP="00523519">
      <w:pPr>
        <w:spacing w:after="0" w:line="240" w:lineRule="auto"/>
      </w:pPr>
      <w:r>
        <w:separator/>
      </w:r>
    </w:p>
  </w:endnote>
  <w:endnote w:type="continuationSeparator" w:id="0">
    <w:p w:rsidR="002B4220" w:rsidRDefault="002B4220" w:rsidP="0052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20" w:rsidRDefault="002B4220" w:rsidP="00523519">
      <w:pPr>
        <w:spacing w:after="0" w:line="240" w:lineRule="auto"/>
      </w:pPr>
      <w:r>
        <w:separator/>
      </w:r>
    </w:p>
  </w:footnote>
  <w:footnote w:type="continuationSeparator" w:id="0">
    <w:p w:rsidR="002B4220" w:rsidRDefault="002B4220" w:rsidP="0052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435"/>
    <w:multiLevelType w:val="hybridMultilevel"/>
    <w:tmpl w:val="D91CB5F8"/>
    <w:lvl w:ilvl="0" w:tplc="363E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519"/>
    <w:rsid w:val="00022F9A"/>
    <w:rsid w:val="00072A24"/>
    <w:rsid w:val="00082D1C"/>
    <w:rsid w:val="00097EA2"/>
    <w:rsid w:val="00126EDA"/>
    <w:rsid w:val="0018751F"/>
    <w:rsid w:val="002248FB"/>
    <w:rsid w:val="00227ACF"/>
    <w:rsid w:val="002B0814"/>
    <w:rsid w:val="002B4220"/>
    <w:rsid w:val="002B5926"/>
    <w:rsid w:val="003079D2"/>
    <w:rsid w:val="00431F14"/>
    <w:rsid w:val="00437F60"/>
    <w:rsid w:val="004D09C1"/>
    <w:rsid w:val="00523519"/>
    <w:rsid w:val="0052635B"/>
    <w:rsid w:val="00595DFB"/>
    <w:rsid w:val="005A22AA"/>
    <w:rsid w:val="0063189B"/>
    <w:rsid w:val="006E4018"/>
    <w:rsid w:val="006E70B5"/>
    <w:rsid w:val="0091197F"/>
    <w:rsid w:val="0092402C"/>
    <w:rsid w:val="00945547"/>
    <w:rsid w:val="00A26C2F"/>
    <w:rsid w:val="00A45909"/>
    <w:rsid w:val="00AA7CE0"/>
    <w:rsid w:val="00AD540A"/>
    <w:rsid w:val="00B10552"/>
    <w:rsid w:val="00C03D2E"/>
    <w:rsid w:val="00CA150C"/>
    <w:rsid w:val="00CB259D"/>
    <w:rsid w:val="00CB7EB7"/>
    <w:rsid w:val="00E3718C"/>
    <w:rsid w:val="00F06594"/>
    <w:rsid w:val="00F12782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519"/>
  </w:style>
  <w:style w:type="paragraph" w:styleId="a6">
    <w:name w:val="footer"/>
    <w:basedOn w:val="a"/>
    <w:link w:val="a7"/>
    <w:uiPriority w:val="99"/>
    <w:semiHidden/>
    <w:unhideWhenUsed/>
    <w:rsid w:val="005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519"/>
  </w:style>
  <w:style w:type="paragraph" w:styleId="a8">
    <w:name w:val="List Paragraph"/>
    <w:basedOn w:val="a"/>
    <w:uiPriority w:val="34"/>
    <w:qFormat/>
    <w:rsid w:val="00F60CB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2016-10-28T05:08:00Z</cp:lastPrinted>
  <dcterms:created xsi:type="dcterms:W3CDTF">2016-10-27T16:55:00Z</dcterms:created>
  <dcterms:modified xsi:type="dcterms:W3CDTF">2016-11-04T09:35:00Z</dcterms:modified>
</cp:coreProperties>
</file>