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1799"/>
        <w:gridCol w:w="314"/>
        <w:gridCol w:w="536"/>
        <w:gridCol w:w="314"/>
        <w:gridCol w:w="1578"/>
        <w:gridCol w:w="395"/>
        <w:gridCol w:w="696"/>
        <w:gridCol w:w="810"/>
      </w:tblGrid>
      <w:tr w:rsidR="00915C8F" w:rsidRPr="00523519" w:rsidTr="00177558">
        <w:tc>
          <w:tcPr>
            <w:tcW w:w="3129" w:type="dxa"/>
          </w:tcPr>
          <w:p w:rsidR="00915C8F" w:rsidRPr="00523519" w:rsidRDefault="00915C8F" w:rsidP="001775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15C8F" w:rsidRPr="00523519" w:rsidRDefault="00915C8F" w:rsidP="001775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7"/>
          </w:tcPr>
          <w:p w:rsidR="00915C8F" w:rsidRPr="00523519" w:rsidRDefault="00915C8F" w:rsidP="001775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19">
              <w:rPr>
                <w:rFonts w:ascii="Times New Roman" w:hAnsi="Times New Roman" w:cs="Times New Roman"/>
                <w:sz w:val="24"/>
                <w:szCs w:val="24"/>
              </w:rPr>
              <w:t>"УТВЕРЖДАЮ"</w:t>
            </w:r>
          </w:p>
        </w:tc>
      </w:tr>
      <w:tr w:rsidR="00915C8F" w:rsidRPr="00523519" w:rsidTr="00177558">
        <w:tc>
          <w:tcPr>
            <w:tcW w:w="3129" w:type="dxa"/>
          </w:tcPr>
          <w:p w:rsidR="00915C8F" w:rsidRPr="00523519" w:rsidRDefault="00915C8F" w:rsidP="001775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15C8F" w:rsidRPr="00523519" w:rsidRDefault="00915C8F" w:rsidP="001775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7"/>
          </w:tcPr>
          <w:p w:rsidR="00915C8F" w:rsidRPr="00523519" w:rsidRDefault="00915C8F" w:rsidP="001775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19">
              <w:rPr>
                <w:rFonts w:ascii="Times New Roman" w:hAnsi="Times New Roman" w:cs="Times New Roman"/>
                <w:sz w:val="24"/>
                <w:szCs w:val="24"/>
              </w:rPr>
              <w:t>Директор АНОПО "Автошкола "</w:t>
            </w:r>
            <w:proofErr w:type="spellStart"/>
            <w:r w:rsidRPr="00523519">
              <w:rPr>
                <w:rFonts w:ascii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 w:rsidRPr="005235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15C8F" w:rsidRPr="00523519" w:rsidTr="00177558">
        <w:tc>
          <w:tcPr>
            <w:tcW w:w="3129" w:type="dxa"/>
          </w:tcPr>
          <w:p w:rsidR="00915C8F" w:rsidRPr="00523519" w:rsidRDefault="00915C8F" w:rsidP="001775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15C8F" w:rsidRPr="00523519" w:rsidRDefault="00915C8F" w:rsidP="001775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4"/>
            <w:tcBorders>
              <w:bottom w:val="single" w:sz="4" w:space="0" w:color="auto"/>
            </w:tcBorders>
          </w:tcPr>
          <w:p w:rsidR="00915C8F" w:rsidRPr="00523519" w:rsidRDefault="00915C8F" w:rsidP="001775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</w:tcPr>
          <w:p w:rsidR="00915C8F" w:rsidRPr="00523519" w:rsidRDefault="00915C8F" w:rsidP="001775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19">
              <w:rPr>
                <w:rFonts w:ascii="Times New Roman" w:hAnsi="Times New Roman" w:cs="Times New Roman"/>
                <w:sz w:val="24"/>
                <w:szCs w:val="24"/>
              </w:rPr>
              <w:t>В.А. Чаплыгин</w:t>
            </w:r>
          </w:p>
        </w:tc>
      </w:tr>
      <w:tr w:rsidR="00915C8F" w:rsidRPr="00523519" w:rsidTr="00177558">
        <w:tc>
          <w:tcPr>
            <w:tcW w:w="3129" w:type="dxa"/>
          </w:tcPr>
          <w:p w:rsidR="00915C8F" w:rsidRPr="00523519" w:rsidRDefault="00915C8F" w:rsidP="001775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15C8F" w:rsidRPr="00523519" w:rsidRDefault="00915C8F" w:rsidP="001775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915C8F" w:rsidRPr="00523519" w:rsidRDefault="00915C8F" w:rsidP="001775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915C8F" w:rsidRPr="00523519" w:rsidRDefault="00915C8F" w:rsidP="001775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</w:tcPr>
          <w:p w:rsidR="00915C8F" w:rsidRPr="00523519" w:rsidRDefault="00915C8F" w:rsidP="001775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:rsidR="00915C8F" w:rsidRPr="00523519" w:rsidRDefault="00915C8F" w:rsidP="001775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96" w:type="dxa"/>
          </w:tcPr>
          <w:p w:rsidR="00915C8F" w:rsidRPr="00523519" w:rsidRDefault="00915C8F" w:rsidP="0017755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1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0" w:type="dxa"/>
          </w:tcPr>
          <w:p w:rsidR="00915C8F" w:rsidRPr="00523519" w:rsidRDefault="00915C8F" w:rsidP="00177558">
            <w:pPr>
              <w:spacing w:before="120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5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3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5C8F" w:rsidRPr="00523519" w:rsidRDefault="00915C8F" w:rsidP="00915C8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C8F" w:rsidRPr="00523519" w:rsidRDefault="00915C8F" w:rsidP="00915C8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C8F" w:rsidRDefault="00915C8F" w:rsidP="00915C8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C8F" w:rsidRDefault="00915C8F" w:rsidP="00915C8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C8F" w:rsidRDefault="00915C8F" w:rsidP="00915C8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C8F" w:rsidRDefault="00915C8F" w:rsidP="00915C8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C8F" w:rsidRDefault="00915C8F" w:rsidP="00915C8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C8F" w:rsidRPr="00523519" w:rsidRDefault="00915C8F" w:rsidP="00915C8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C8F" w:rsidRPr="00523519" w:rsidRDefault="00915C8F" w:rsidP="00915C8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C8F" w:rsidRPr="00523519" w:rsidRDefault="00915C8F" w:rsidP="00915C8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51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РАВИЛА</w:t>
      </w:r>
    </w:p>
    <w:p w:rsidR="00915C8F" w:rsidRPr="00523519" w:rsidRDefault="00915C8F" w:rsidP="00915C8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ВНУТРЕННЕГО РАСПОРЯДКА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915C8F" w:rsidRDefault="00915C8F" w:rsidP="00915C8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C8F" w:rsidRDefault="00915C8F" w:rsidP="00915C8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519">
        <w:rPr>
          <w:rFonts w:ascii="Times New Roman" w:hAnsi="Times New Roman" w:cs="Times New Roman"/>
          <w:sz w:val="24"/>
          <w:szCs w:val="24"/>
        </w:rPr>
        <w:t xml:space="preserve">АВТОНОМНОЙ НЕКОММЕРЧЕСКОЙ ОБРАЗОВАТЕЛЬНОЙ </w:t>
      </w:r>
    </w:p>
    <w:p w:rsidR="00915C8F" w:rsidRPr="00523519" w:rsidRDefault="00915C8F" w:rsidP="00915C8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519">
        <w:rPr>
          <w:rFonts w:ascii="Times New Roman" w:hAnsi="Times New Roman" w:cs="Times New Roman"/>
          <w:sz w:val="24"/>
          <w:szCs w:val="24"/>
        </w:rPr>
        <w:t>ПРОФЕССИОНАЛЬНОЙ ОРГАНИЗАЦИИ</w:t>
      </w:r>
    </w:p>
    <w:p w:rsidR="00915C8F" w:rsidRPr="00523519" w:rsidRDefault="00915C8F" w:rsidP="00915C8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519">
        <w:rPr>
          <w:rFonts w:ascii="Times New Roman" w:hAnsi="Times New Roman" w:cs="Times New Roman"/>
          <w:sz w:val="24"/>
          <w:szCs w:val="24"/>
        </w:rPr>
        <w:t>"АВТОШКОЛА "ФОРСАЖ"</w:t>
      </w:r>
    </w:p>
    <w:p w:rsidR="00915C8F" w:rsidRDefault="00915C8F" w:rsidP="00915C8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C8F" w:rsidRDefault="00915C8F" w:rsidP="00915C8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C8F" w:rsidRDefault="00915C8F" w:rsidP="00915C8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C8F" w:rsidRDefault="00915C8F" w:rsidP="00915C8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C8F" w:rsidRDefault="00915C8F" w:rsidP="00915C8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C8F" w:rsidRDefault="00915C8F" w:rsidP="00915C8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C8F" w:rsidRDefault="00915C8F" w:rsidP="00915C8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C8F" w:rsidRDefault="00915C8F" w:rsidP="00915C8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C8F" w:rsidRDefault="00915C8F" w:rsidP="00915C8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C8F" w:rsidRDefault="00915C8F" w:rsidP="00915C8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C8F" w:rsidRDefault="00915C8F" w:rsidP="00915C8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C8F" w:rsidRDefault="00915C8F" w:rsidP="00915C8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C8F" w:rsidRDefault="00915C8F" w:rsidP="00915C8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C8F" w:rsidRDefault="00915C8F" w:rsidP="00915C8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C8F" w:rsidRDefault="00915C8F" w:rsidP="00915C8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C8F" w:rsidRDefault="00915C8F" w:rsidP="00915C8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C8F" w:rsidRDefault="00915C8F" w:rsidP="00915C8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Тамбов, 2016 год</w:t>
      </w:r>
    </w:p>
    <w:p w:rsidR="00915C8F" w:rsidRDefault="00915C8F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92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915C8F" w:rsidRDefault="00915C8F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 Настоящее Положение разработано в соответствии с Законом РФ «Об образовании в РФ», нормативными документами по подготовке водителей, Уставом АНОПО «Автошкола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», с целью регулирования отношений между всеми участниками образовательного процесса внутри организации, воспитания сознательного отношения к обучению, укреплению учебной дисциплины, повышению эффективности и улучшению качества учебного процесса рационального использования учебного времени, полной реализации главных образовательных задач.</w:t>
      </w:r>
      <w:proofErr w:type="gramEnd"/>
    </w:p>
    <w:p w:rsidR="00915C8F" w:rsidRDefault="00915C8F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Положение является локальным актом АНОПО «Автошкола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утверждено приказом руководителя, его действие распространяется на всех обучающихся в организации.</w:t>
      </w:r>
    </w:p>
    <w:p w:rsidR="00915C8F" w:rsidRDefault="00915C8F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Соблюдение правил внутреннего распорядка для обучающихся в организации основывается на сознательном, добросовестном выполнении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своих учебных обязанностей и правил проведения, на основе взаимного уважения человеческого достоинства обучающихся и преподавателей. </w:t>
      </w:r>
    </w:p>
    <w:p w:rsidR="00CE4FFE" w:rsidRDefault="00CE4FFE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Права и обязанности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E4FFE" w:rsidRDefault="00CE4FFE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Обучающимся  в организации является лицо, зачисленное приказом руководителя в организации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подготовки.</w:t>
      </w:r>
    </w:p>
    <w:p w:rsidR="00CE4FFE" w:rsidRDefault="00CE4FFE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 Обучающиеся в организации имеют право:</w:t>
      </w:r>
      <w:proofErr w:type="gramEnd"/>
    </w:p>
    <w:p w:rsidR="00CE4FFE" w:rsidRDefault="00CE4FFE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формирования содержания образования при условии соблюдения требований образовательных стандартов профессиональной подготовки,</w:t>
      </w:r>
    </w:p>
    <w:p w:rsidR="00CE4FFE" w:rsidRDefault="00CE4FFE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пользоваться учебными аудиториями и всем учебным оборудованием, которыми располагает организация,</w:t>
      </w:r>
    </w:p>
    <w:p w:rsidR="00CE4FFE" w:rsidRDefault="00CE4FFE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получать учебные программы изучаемых дисциплин, необходимые учебно-методические материалы,</w:t>
      </w:r>
    </w:p>
    <w:p w:rsidR="00CE4FFE" w:rsidRDefault="00CE4FFE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получать информацию о требованиях прохождению форм текущего, промежуточного и итогового контроля знаний, критериях оценивания, а также полную и достоверную информацию об оценке своих знаний,</w:t>
      </w:r>
    </w:p>
    <w:p w:rsidR="00CE4FFE" w:rsidRDefault="00CE4FFE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1AD4">
        <w:rPr>
          <w:rFonts w:ascii="Times New Roman" w:hAnsi="Times New Roman" w:cs="Times New Roman"/>
          <w:sz w:val="24"/>
          <w:szCs w:val="24"/>
        </w:rPr>
        <w:t xml:space="preserve">своевременно получать информацию о расписании учебных занятий, о графике прохождения промежуточной и итоговой аттестации, а также другую необходимую </w:t>
      </w:r>
      <w:proofErr w:type="gramStart"/>
      <w:r w:rsidR="00051AD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051AD4">
        <w:rPr>
          <w:rFonts w:ascii="Times New Roman" w:hAnsi="Times New Roman" w:cs="Times New Roman"/>
          <w:sz w:val="24"/>
          <w:szCs w:val="24"/>
        </w:rPr>
        <w:t xml:space="preserve"> информацию по организации и планированию учебного процесса,</w:t>
      </w:r>
    </w:p>
    <w:p w:rsidR="00051AD4" w:rsidRDefault="00051AD4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обжаловать приказы и распоряжения администрации организации в установленном законодательством РФ порядке,</w:t>
      </w:r>
    </w:p>
    <w:p w:rsidR="00051AD4" w:rsidRDefault="00051AD4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другие права в соответствии с законодательством РФ, уставом АНОПО «Автошкола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иными локальными актами организации, регулирующими положение обучающегося в организации.</w:t>
      </w:r>
    </w:p>
    <w:p w:rsidR="00051AD4" w:rsidRDefault="00051AD4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2.3 Обучающиеся в организации обязаны:</w:t>
      </w:r>
      <w:proofErr w:type="gramEnd"/>
    </w:p>
    <w:p w:rsidR="00051AD4" w:rsidRDefault="00051AD4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неукоснительно руководствоваться положениями о приеме, обучении, выпуске и отчислении, промежуточной и итоговой аттестации, настоящими Правилами,</w:t>
      </w:r>
    </w:p>
    <w:p w:rsidR="00051AD4" w:rsidRDefault="00051AD4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систематически и глубоко овладевать теоретическими знаниями и практическими навыками по избранной программе профессиональной подготовки,</w:t>
      </w:r>
    </w:p>
    <w:p w:rsidR="00051AD4" w:rsidRDefault="00051AD4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учебную дисциплину,</w:t>
      </w:r>
    </w:p>
    <w:p w:rsidR="00051AD4" w:rsidRDefault="00051AD4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посещать учебные занятия, лично выполнять  в установленные сроки все виды учебных заданий и контроля усвоения учебного материала, предусмотренные программами обучения,</w:t>
      </w:r>
    </w:p>
    <w:p w:rsidR="00051AD4" w:rsidRDefault="00051AD4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в письменной форме ставить в известность администрацию организацию о необходимости отсутствия на учебных занятиях, в том числе на экзаменах и зачетах, по уважительной причине. При отсутствии на занятиях, в том числе на экзаменах и зачетах, по непредвиденной уважительной причине ставить в известность администрацию организации по телефону и представлять в первый день явки после отсутствия документы, подтверждающие уважительную причину пропуска занятий,</w:t>
      </w:r>
    </w:p>
    <w:p w:rsidR="00051AD4" w:rsidRDefault="00051AD4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порядок прохождения</w:t>
      </w:r>
      <w:r w:rsidR="00245A75">
        <w:rPr>
          <w:rFonts w:ascii="Times New Roman" w:hAnsi="Times New Roman" w:cs="Times New Roman"/>
          <w:sz w:val="24"/>
          <w:szCs w:val="24"/>
        </w:rPr>
        <w:t xml:space="preserve"> форм контроля знаний и ликвидации задолженностей, установленный в организации,</w:t>
      </w:r>
    </w:p>
    <w:p w:rsidR="00245A75" w:rsidRDefault="00245A75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поддерживать надлежащую чистоту и порядок во всех учебных и учебно-производственных помещениях, бережно и аккуратно относиться к имуществу организации (помещения, мебель, инвентарь, автомобили, учебные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пособи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др.), возмещать ущерб, причиненный имуществу организации в порядке, предусмотренном законодательством РФ,</w:t>
      </w:r>
    </w:p>
    <w:p w:rsidR="00245A75" w:rsidRDefault="00245A75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требования охраны труда и техники безопасности, производственной санитарии и гигиены, противопожарной, электрической, экологической безопасности, безопасности дорожного движения, предусмотренные соответствующими правилами и инструкциями, обеспечению безопасности образовательного процесса,</w:t>
      </w:r>
    </w:p>
    <w:p w:rsidR="00245A75" w:rsidRDefault="00245A75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иные обязанности, предусмотренные законодательством РФ, Уставом и иными локальными актами АНОПО «Автошкола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регулирующими положение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организации.</w:t>
      </w:r>
    </w:p>
    <w:p w:rsidR="008E0A77" w:rsidRDefault="008E0A77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Учебный порядок</w:t>
      </w:r>
    </w:p>
    <w:p w:rsidR="008E0A77" w:rsidRDefault="008E0A77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Организация учебного процесса в организации регламентируется Положением о приеме, обучении, выпуске и отчислении, Положением о поэтапной аттестации, Положением об итоговой аттестации, настоящими Правилами, учебными планами, расписанием учебных занятий, экзаменов, графиками обучения вождению.</w:t>
      </w:r>
    </w:p>
    <w:p w:rsidR="008E0A77" w:rsidRDefault="008E0A77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Время начала и проведения учебных занятий и перерывов устанавливается в расписании и графиках обучения вождению. Расписание составляется и утверждается руководителем с учетом обеспечения педагогической и предметной целесообразности, соблюдение санитарно-гигиенических норм и экономии времени.</w:t>
      </w:r>
    </w:p>
    <w:p w:rsidR="008E0A77" w:rsidRDefault="008E0A77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Учебное расписание и графики обучения вождению составляется на весь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вывешиваются не позднее, чем за три дня до начала занятий.</w:t>
      </w:r>
    </w:p>
    <w:p w:rsidR="008E0A77" w:rsidRDefault="008E0A77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нагрузка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должна превышать 24 часа в неделю не зависимо от формы обучения (дневная группа, вечерняя группа). Продолжительность академического часа по теоретическому обучению устанавливается 45 минут. После конца академического часа занятий устанавливается перерыв продолжительностью 5 минут</w:t>
      </w:r>
      <w:r w:rsidR="003A5F3F">
        <w:rPr>
          <w:rFonts w:ascii="Times New Roman" w:hAnsi="Times New Roman" w:cs="Times New Roman"/>
          <w:sz w:val="24"/>
          <w:szCs w:val="24"/>
        </w:rPr>
        <w:t xml:space="preserve">, после конца пары </w:t>
      </w:r>
      <w:r w:rsidR="003A5F3F">
        <w:rPr>
          <w:rFonts w:ascii="Times New Roman" w:hAnsi="Times New Roman" w:cs="Times New Roman"/>
          <w:sz w:val="24"/>
          <w:szCs w:val="24"/>
        </w:rPr>
        <w:t xml:space="preserve">устанавливается перерыв </w:t>
      </w:r>
      <w:r w:rsidR="003A5F3F">
        <w:rPr>
          <w:rFonts w:ascii="Times New Roman" w:hAnsi="Times New Roman" w:cs="Times New Roman"/>
          <w:sz w:val="24"/>
          <w:szCs w:val="24"/>
        </w:rPr>
        <w:t xml:space="preserve">для отдыха </w:t>
      </w:r>
      <w:r w:rsidR="003A5F3F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 w:rsidR="003A5F3F">
        <w:rPr>
          <w:rFonts w:ascii="Times New Roman" w:hAnsi="Times New Roman" w:cs="Times New Roman"/>
          <w:sz w:val="24"/>
          <w:szCs w:val="24"/>
        </w:rPr>
        <w:t>10</w:t>
      </w:r>
      <w:r w:rsidR="003A5F3F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3A5F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197" w:rsidRDefault="00266197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вождению осуществляется вне сетки учебного плана, по индивидуальным графикам, не более двух часов практического занятия по обучению вождению на одного обучающегося (при этом продолжительность астрономического часа ровняется 60 минутам).</w:t>
      </w:r>
    </w:p>
    <w:p w:rsidR="00266197" w:rsidRDefault="00266197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Расписание зачетов, экзаменов отражается в общем расписании занятий каждой учебной группы. Даты пересдач вывешиваются отдельным графиком. </w:t>
      </w:r>
    </w:p>
    <w:p w:rsidR="00266197" w:rsidRDefault="00266197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переноса или замены занятий сотрудники организации </w:t>
      </w:r>
      <w:r w:rsidR="007B4195">
        <w:rPr>
          <w:rFonts w:ascii="Times New Roman" w:hAnsi="Times New Roman" w:cs="Times New Roman"/>
          <w:sz w:val="24"/>
          <w:szCs w:val="24"/>
        </w:rPr>
        <w:t>извещают об этом обучающихся, как правило, не позднее трехдневного срока до занятий, а в случае переноса или замены занятий по непредвиденной причины (например, болезнь преподавателя, поломка автомобиля) в день проведения занятий.</w:t>
      </w:r>
    </w:p>
    <w:p w:rsidR="007B4195" w:rsidRDefault="007B4195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Знания, умения и навыки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определяются следующими оценками:</w:t>
      </w:r>
    </w:p>
    <w:p w:rsidR="007B4195" w:rsidRDefault="007B4195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(отлично),</w:t>
      </w:r>
    </w:p>
    <w:p w:rsidR="007B4195" w:rsidRDefault="007B4195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(хорошо),</w:t>
      </w:r>
    </w:p>
    <w:p w:rsidR="007B4195" w:rsidRDefault="007B4195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(удовлетворительно),</w:t>
      </w:r>
    </w:p>
    <w:p w:rsidR="007B4195" w:rsidRDefault="007B4195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(неудовлетворительно),</w:t>
      </w:r>
    </w:p>
    <w:p w:rsidR="007B4195" w:rsidRDefault="007B4195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зачтено (зачет).</w:t>
      </w:r>
    </w:p>
    <w:p w:rsidR="007B4195" w:rsidRDefault="007B4195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учебной группе на общественных началах может избираться староста, который контактирует с учебной частью организации и доводит до сведения группы все указания и распоряжения администрации, контролирует посещаемость, учебную дисциплину, сохранность оборудования и инвентаря, извещает обучающихся об изменениях вносимых в расписание, извещает учебную часть организации о неявки преподавателя и др.</w:t>
      </w:r>
    </w:p>
    <w:p w:rsidR="007B4195" w:rsidRDefault="007B4195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целях улучшения организации вне аудиторной работы с обучающимися, психологической и педагогической поддержке обучающихся, налаживания механизма обратной связи обучающихся  с учебной частью организации из числа штатных преподавателей могут назначаться кураторы курсов.</w:t>
      </w:r>
    </w:p>
    <w:p w:rsidR="007B4195" w:rsidRDefault="007B4195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в помещениях</w:t>
      </w:r>
    </w:p>
    <w:p w:rsidR="007B4195" w:rsidRDefault="007B4195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аходясь в здании и помещениях организации, обучающиеся обязаны, соблюдать общепринятые нормы поведения в общественных местах.</w:t>
      </w:r>
    </w:p>
    <w:p w:rsidR="007B4195" w:rsidRDefault="007B4195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и помещениях организации запрещается:</w:t>
      </w:r>
    </w:p>
    <w:p w:rsidR="007B4195" w:rsidRDefault="007B4195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курить,</w:t>
      </w:r>
    </w:p>
    <w:p w:rsidR="007B4195" w:rsidRDefault="007B4195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проходить в здание или находиться в здании в состоянии алкогольного, </w:t>
      </w:r>
      <w:r w:rsidR="006F01E2">
        <w:rPr>
          <w:rFonts w:ascii="Times New Roman" w:hAnsi="Times New Roman" w:cs="Times New Roman"/>
          <w:sz w:val="24"/>
          <w:szCs w:val="24"/>
        </w:rPr>
        <w:t>наркотического или токсического опьянения,</w:t>
      </w:r>
    </w:p>
    <w:p w:rsidR="006F01E2" w:rsidRDefault="006F01E2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проходить в здание или находиться в здании</w:t>
      </w:r>
      <w:r>
        <w:rPr>
          <w:rFonts w:ascii="Times New Roman" w:hAnsi="Times New Roman" w:cs="Times New Roman"/>
          <w:sz w:val="24"/>
          <w:szCs w:val="24"/>
        </w:rPr>
        <w:t xml:space="preserve"> с холодным, травматическим, огнестрельным оружием,</w:t>
      </w:r>
    </w:p>
    <w:p w:rsidR="006F01E2" w:rsidRDefault="006F01E2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выносить без разрешения администрации организации предметы и различное оборудование из учебных и других помещений,</w:t>
      </w:r>
    </w:p>
    <w:p w:rsidR="006F01E2" w:rsidRDefault="006F01E2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проведения занятий громко разговаривать, шуметь, входить и выходить в учебную аудиторию без разрешения, пользоваться сотовыми телефонами,</w:t>
      </w:r>
    </w:p>
    <w:p w:rsidR="006F01E2" w:rsidRDefault="006F01E2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оставлять без присмотра одежду и личные вещи; администрация не несет ответственность за их сохранность.</w:t>
      </w:r>
    </w:p>
    <w:p w:rsidR="006F01E2" w:rsidRDefault="006F01E2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АНОПО «Автошкола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 установлены следующие приемные часы:</w:t>
      </w:r>
    </w:p>
    <w:p w:rsidR="006F01E2" w:rsidRDefault="006F01E2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организации – понедельник, четверг с 10.00 до 12.00,</w:t>
      </w:r>
    </w:p>
    <w:p w:rsidR="006F01E2" w:rsidRDefault="006F01E2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руководителя по учебной работе – понедельник-пятница с 09.00 до 11.00.</w:t>
      </w:r>
    </w:p>
    <w:p w:rsidR="006F01E2" w:rsidRDefault="006F01E2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6504E">
        <w:rPr>
          <w:rFonts w:ascii="Times New Roman" w:hAnsi="Times New Roman" w:cs="Times New Roman"/>
          <w:b/>
          <w:sz w:val="24"/>
          <w:szCs w:val="24"/>
        </w:rPr>
        <w:t>Дисциплинарные взыскания</w:t>
      </w:r>
    </w:p>
    <w:p w:rsidR="006F01E2" w:rsidRDefault="006F01E2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04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6504E">
        <w:rPr>
          <w:rFonts w:ascii="Times New Roman" w:hAnsi="Times New Roman" w:cs="Times New Roman"/>
          <w:sz w:val="24"/>
          <w:szCs w:val="24"/>
        </w:rPr>
        <w:t xml:space="preserve">а невыполнение учебного плана в установленные сроки по неуважительным причинам, грубое или систематическое нарушение обязанностей, предусмотренных Уставом, локальными актами организации к обучающимся могут применяться </w:t>
      </w:r>
      <w:r w:rsidR="00286D6B">
        <w:rPr>
          <w:rFonts w:ascii="Times New Roman" w:hAnsi="Times New Roman" w:cs="Times New Roman"/>
          <w:sz w:val="24"/>
          <w:szCs w:val="24"/>
        </w:rPr>
        <w:t>устное предупреждение, замечание.</w:t>
      </w:r>
    </w:p>
    <w:p w:rsidR="00286D6B" w:rsidRDefault="00286D6B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применения дисциплинарного взыскания руководитель или его заместитель должны затребовать от обучающегося объяснение в письменной форме. В случае отказа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дать указанное объяснение  составляется соответствующий акт. Отказ обучающегося дать объяснение не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препятсвием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применения дисциплинарного взыскания. Дисциплинарное взыскание применяется администрацией непосредственно за обнаружением поступка, но не позднее одного месяца с момента обнаружения поступка.</w:t>
      </w:r>
    </w:p>
    <w:p w:rsidR="00286D6B" w:rsidRDefault="00286D6B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наложении взыскания должны учитываться тяжесть совершенного поступка, обстоятельства, при которых он совершен, предшествующее поведение обучающегося.</w:t>
      </w:r>
    </w:p>
    <w:p w:rsidR="00286D6B" w:rsidRDefault="00286D6B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 каждый совершенный поступок может быть применено только одно взыскание.</w:t>
      </w:r>
    </w:p>
    <w:p w:rsidR="00286D6B" w:rsidRDefault="00286D6B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Приказ о применении взыскания с указанием мотивов его применения объявляется обучающемуся, подвергнутому взысканию, под расписку.</w:t>
      </w:r>
    </w:p>
    <w:p w:rsidR="00286D6B" w:rsidRPr="006F01E2" w:rsidRDefault="00286D6B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Взыскание может быть обжаловано обучающимся.</w:t>
      </w:r>
      <w:bookmarkStart w:id="0" w:name="_GoBack"/>
      <w:bookmarkEnd w:id="0"/>
    </w:p>
    <w:p w:rsidR="00245A75" w:rsidRDefault="00245A75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AD4" w:rsidRPr="00CE4FFE" w:rsidRDefault="00051AD4" w:rsidP="00915C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28C" w:rsidRDefault="00BA128C" w:rsidP="00915C8F">
      <w:pPr>
        <w:jc w:val="both"/>
      </w:pPr>
    </w:p>
    <w:sectPr w:rsidR="00BA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6E"/>
    <w:rsid w:val="00051AD4"/>
    <w:rsid w:val="0006504E"/>
    <w:rsid w:val="00245A75"/>
    <w:rsid w:val="00266197"/>
    <w:rsid w:val="00286D6B"/>
    <w:rsid w:val="003A5F3F"/>
    <w:rsid w:val="006E609A"/>
    <w:rsid w:val="006F01E2"/>
    <w:rsid w:val="007B4195"/>
    <w:rsid w:val="008E0A77"/>
    <w:rsid w:val="00915C8F"/>
    <w:rsid w:val="00B5386E"/>
    <w:rsid w:val="00BA128C"/>
    <w:rsid w:val="00C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C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15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C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1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2016-10-28T09:56:00Z</cp:lastPrinted>
  <dcterms:created xsi:type="dcterms:W3CDTF">2016-10-28T07:44:00Z</dcterms:created>
  <dcterms:modified xsi:type="dcterms:W3CDTF">2016-10-28T09:57:00Z</dcterms:modified>
</cp:coreProperties>
</file>